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9C1F17" w:rsidRPr="006A3F6D" w:rsidRDefault="001E3647" w:rsidP="009C1F17">
      <w:pPr>
        <w:autoSpaceDE w:val="0"/>
        <w:spacing w:line="360" w:lineRule="auto"/>
        <w:rPr>
          <w:rFonts w:ascii="Times New Roman" w:hAnsi="Times New Roman" w:cs="Times New Roman"/>
        </w:rPr>
      </w:pPr>
      <w:r w:rsidRPr="006A3F6D">
        <w:rPr>
          <w:rFonts w:ascii="Times New Roman" w:eastAsia="Times New Roman" w:hAnsi="Times New Roman" w:cs="Times New Roman"/>
        </w:rPr>
        <w:t xml:space="preserve">Załącznik Nr </w:t>
      </w:r>
      <w:r w:rsidR="00E0514D" w:rsidRPr="006A3F6D">
        <w:rPr>
          <w:rFonts w:ascii="Times New Roman" w:eastAsia="Times New Roman" w:hAnsi="Times New Roman" w:cs="Times New Roman"/>
        </w:rPr>
        <w:t>9</w:t>
      </w:r>
      <w:r w:rsidR="009C1F17" w:rsidRPr="006A3F6D">
        <w:rPr>
          <w:rFonts w:ascii="Times New Roman" w:eastAsia="Times New Roman" w:hAnsi="Times New Roman" w:cs="Times New Roman"/>
        </w:rPr>
        <w:t xml:space="preserve"> do SWZ</w:t>
      </w:r>
    </w:p>
    <w:p w:rsidR="009C1F17" w:rsidRDefault="009C1F17" w:rsidP="009C1F17">
      <w:pPr>
        <w:rPr>
          <w:rFonts w:ascii="Times New Roman" w:hAnsi="Times New Roman" w:cs="Times New Roman"/>
        </w:rPr>
      </w:pPr>
      <w:r w:rsidRPr="006A3F6D">
        <w:rPr>
          <w:rFonts w:ascii="Times New Roman" w:hAnsi="Times New Roman" w:cs="Times New Roman"/>
        </w:rPr>
        <w:t>Numer sprawy: RG.271.9.2022</w:t>
      </w:r>
    </w:p>
    <w:p w:rsidR="006A3F6D" w:rsidRPr="006A3F6D" w:rsidRDefault="006A3F6D" w:rsidP="009C1F17">
      <w:pPr>
        <w:rPr>
          <w:rFonts w:ascii="Times New Roman" w:hAnsi="Times New Roman" w:cs="Times New Roman"/>
        </w:rPr>
      </w:pPr>
    </w:p>
    <w:p w:rsidR="006A3F6D" w:rsidRPr="006A3F6D" w:rsidRDefault="009C1F17" w:rsidP="006A3F6D">
      <w:pPr>
        <w:jc w:val="center"/>
        <w:rPr>
          <w:rFonts w:ascii="Times New Roman" w:hAnsi="Times New Roman" w:cs="Times New Roman"/>
        </w:rPr>
      </w:pPr>
      <w:r w:rsidRPr="006A3F6D">
        <w:rPr>
          <w:rFonts w:ascii="Times New Roman" w:hAnsi="Times New Roman" w:cs="Times New Roman"/>
        </w:rPr>
        <w:t>Umowa Nr RG/__/2022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  <w:b/>
          <w:bCs/>
        </w:rPr>
      </w:pPr>
      <w:r w:rsidRPr="006A3F6D">
        <w:rPr>
          <w:rFonts w:ascii="Times New Roman" w:hAnsi="Times New Roman" w:cs="Times New Roman"/>
        </w:rPr>
        <w:t>Umowa zawarta w dniu __.__.2022 r. w Książkach pomiędzy: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  <w:b/>
          <w:bCs/>
        </w:rPr>
      </w:pPr>
      <w:r w:rsidRPr="006A3F6D">
        <w:rPr>
          <w:rFonts w:ascii="Times New Roman" w:hAnsi="Times New Roman" w:cs="Times New Roman"/>
          <w:b/>
          <w:bCs/>
        </w:rPr>
        <w:t>Gminą Książki z siedzibą: ul. Bankowa 4, 87-222 Książki,</w:t>
      </w:r>
      <w:r w:rsidR="00621F37" w:rsidRPr="006A3F6D">
        <w:rPr>
          <w:rFonts w:ascii="Times New Roman" w:hAnsi="Times New Roman" w:cs="Times New Roman"/>
          <w:b/>
          <w:bCs/>
        </w:rPr>
        <w:t xml:space="preserve"> NIP …..</w:t>
      </w:r>
      <w:r w:rsidRPr="006A3F6D">
        <w:rPr>
          <w:rFonts w:ascii="Times New Roman" w:hAnsi="Times New Roman" w:cs="Times New Roman"/>
          <w:b/>
          <w:bCs/>
        </w:rPr>
        <w:t xml:space="preserve"> </w:t>
      </w:r>
      <w:r w:rsidRPr="006A3F6D">
        <w:rPr>
          <w:rFonts w:ascii="Times New Roman" w:hAnsi="Times New Roman" w:cs="Times New Roman"/>
        </w:rPr>
        <w:t>zwaną dalej Zamawiającym reprezentowaną przez: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</w:rPr>
      </w:pPr>
      <w:r w:rsidRPr="006A3F6D">
        <w:rPr>
          <w:rFonts w:ascii="Times New Roman" w:hAnsi="Times New Roman" w:cs="Times New Roman"/>
          <w:b/>
          <w:bCs/>
        </w:rPr>
        <w:t>Wójta Gminy Książki – Krzysztofa Zielińskiego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  <w:b/>
          <w:bCs/>
        </w:rPr>
      </w:pPr>
      <w:r w:rsidRPr="006A3F6D">
        <w:rPr>
          <w:rFonts w:ascii="Times New Roman" w:hAnsi="Times New Roman" w:cs="Times New Roman"/>
        </w:rPr>
        <w:t>przy kontrasygnacie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</w:rPr>
      </w:pPr>
      <w:r w:rsidRPr="006A3F6D">
        <w:rPr>
          <w:rFonts w:ascii="Times New Roman" w:hAnsi="Times New Roman" w:cs="Times New Roman"/>
          <w:b/>
          <w:bCs/>
        </w:rPr>
        <w:t xml:space="preserve">Skarbnika Gminy Książki – Agnieszki Rygielskiej </w:t>
      </w:r>
    </w:p>
    <w:p w:rsidR="009C1F17" w:rsidRPr="006A3F6D" w:rsidRDefault="009C1F17" w:rsidP="009C1F17">
      <w:pPr>
        <w:jc w:val="both"/>
        <w:rPr>
          <w:rFonts w:ascii="Times New Roman" w:eastAsia="Times New Roman" w:hAnsi="Times New Roman" w:cs="Times New Roman"/>
        </w:rPr>
      </w:pPr>
      <w:r w:rsidRPr="006A3F6D">
        <w:rPr>
          <w:rFonts w:ascii="Times New Roman" w:hAnsi="Times New Roman" w:cs="Times New Roman"/>
        </w:rPr>
        <w:t>a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</w:rPr>
      </w:pPr>
      <w:r w:rsidRPr="006A3F6D">
        <w:rPr>
          <w:rFonts w:ascii="Times New Roman" w:eastAsia="Times New Roman" w:hAnsi="Times New Roman" w:cs="Times New Roman"/>
        </w:rPr>
        <w:t>…………………………………</w:t>
      </w:r>
      <w:r w:rsidRPr="006A3F6D">
        <w:rPr>
          <w:rFonts w:ascii="Times New Roman" w:hAnsi="Times New Roman" w:cs="Times New Roman"/>
        </w:rPr>
        <w:t>..</w:t>
      </w:r>
    </w:p>
    <w:p w:rsidR="009C1F17" w:rsidRPr="006A3F6D" w:rsidRDefault="009C1F17" w:rsidP="009C1F17">
      <w:pPr>
        <w:jc w:val="both"/>
        <w:rPr>
          <w:rFonts w:ascii="Times New Roman" w:eastAsia="Times New Roman" w:hAnsi="Times New Roman" w:cs="Times New Roman"/>
        </w:rPr>
      </w:pPr>
      <w:r w:rsidRPr="006A3F6D">
        <w:rPr>
          <w:rFonts w:ascii="Times New Roman" w:hAnsi="Times New Roman" w:cs="Times New Roman"/>
        </w:rPr>
        <w:t>zwanym dalej „WYKONAWCĄ”, reprezentowanym przez: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</w:rPr>
      </w:pPr>
      <w:r w:rsidRPr="006A3F6D">
        <w:rPr>
          <w:rFonts w:ascii="Times New Roman" w:eastAsia="Times New Roman" w:hAnsi="Times New Roman" w:cs="Times New Roman"/>
        </w:rPr>
        <w:t>…………………………………………</w:t>
      </w:r>
    </w:p>
    <w:p w:rsidR="009C1F17" w:rsidRPr="006A3F6D" w:rsidRDefault="009C1F17" w:rsidP="009C1F17">
      <w:pPr>
        <w:jc w:val="both"/>
        <w:rPr>
          <w:rFonts w:ascii="Times New Roman" w:hAnsi="Times New Roman" w:cs="Times New Roman"/>
        </w:rPr>
      </w:pPr>
    </w:p>
    <w:p w:rsidR="009C1F17" w:rsidRPr="006A3F6D" w:rsidRDefault="009C1F17" w:rsidP="009C1F17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A3F6D">
        <w:rPr>
          <w:rFonts w:ascii="Times New Roman" w:eastAsia="Times New Roman" w:hAnsi="Times New Roman" w:cs="Times New Roman"/>
          <w:color w:val="auto"/>
        </w:rPr>
        <w:t xml:space="preserve">w wyniku przeprowadzonego, na podstawie ustawy z dnia 11 września 2019 r. Prawo zamówień publicznych (t.j. Dz. U. z 2021 r. poz. 1129 ze zm.), o udzielenie zamówienia publicznego na zadanie pn.: </w:t>
      </w:r>
      <w:r w:rsidRPr="006A3F6D">
        <w:rPr>
          <w:rStyle w:val="FontStyle54"/>
          <w:rFonts w:eastAsia="Times New Roman"/>
          <w:color w:val="auto"/>
          <w:sz w:val="24"/>
          <w:szCs w:val="24"/>
        </w:rPr>
        <w:t xml:space="preserve">„Dostawa sprzętu w ramach zadania Cyfrowa Gmina” </w:t>
      </w:r>
      <w:r w:rsidRPr="006A3F6D">
        <w:rPr>
          <w:rFonts w:ascii="Times New Roman" w:eastAsia="Times New Roman" w:hAnsi="Times New Roman" w:cs="Times New Roman"/>
          <w:color w:val="auto"/>
        </w:rPr>
        <w:t>została zawarta umowa o następującej treści:</w:t>
      </w:r>
    </w:p>
    <w:p w:rsidR="00860DE6" w:rsidRPr="006A3F6D" w:rsidRDefault="003B2188" w:rsidP="007D3F31">
      <w:pPr>
        <w:pStyle w:val="Teksttreci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Umowa jest realizowana w związku z przyznaniem Zamawiającemu dofinansowania na podstawie umowy o powierzenie grantu nr </w:t>
      </w:r>
      <w:r w:rsidR="005054BF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1819/</w:t>
      </w:r>
      <w:r w:rsidR="001E3647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2022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ramach Programu Operacyjnego Polska Cyfrowa na lata 2014-2020 Osi Priorytetowej V Rozwój cyfrowy JST oraz wzmocnienie cyfrowej odporności na zagrożenia REACT-EU działania 5.1 Rozwój cyfrowy JST oraz wzmocnienie cyfrowej od</w:t>
      </w:r>
      <w:r w:rsidR="00621F37"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porności na </w:t>
      </w:r>
      <w:r w:rsidR="005054BF" w:rsidRPr="006A3F6D">
        <w:rPr>
          <w:rStyle w:val="Teksttreci"/>
          <w:rFonts w:ascii="Times New Roman" w:hAnsi="Times New Roman" w:cs="Times New Roman"/>
          <w:sz w:val="24"/>
          <w:szCs w:val="24"/>
        </w:rPr>
        <w:t>zagrożenia dotyczące realizacji projektu grantowego „Wsparcie dzieci z rodzin pegeerowskich w rozwoju cyfrowym - Granty PPGR” .</w:t>
      </w:r>
    </w:p>
    <w:p w:rsidR="00860DE6" w:rsidRDefault="003B2188" w:rsidP="007D3F31">
      <w:pPr>
        <w:pStyle w:val="Teksttreci0"/>
        <w:spacing w:after="12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 przeprowadzeniu postępowania o udzielenie zamówienia publicznego, w trybie podstawowym - art. 275 pkt 1 (tryb podstawowy bez negocjacji) ustawy z dnia 11 września 2019 r. Prawo zamówień publicznych (Dz.U. z 2021 r. poz. 1129 z późn.zm., dalej zwanej „PZP”) o wartości zamówienia nieprzekraczającej progów unijnych określonych w art. 3 PZP, została zawarta umowa następującej treści:.</w:t>
      </w:r>
    </w:p>
    <w:p w:rsidR="007D3F31" w:rsidRPr="006A3F6D" w:rsidRDefault="007D3F31" w:rsidP="007D3F31">
      <w:pPr>
        <w:pStyle w:val="Teksttreci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2"/>
      <w:r w:rsidRPr="006A3F6D">
        <w:rPr>
          <w:rStyle w:val="Nagwek1"/>
          <w:rFonts w:ascii="Times New Roman" w:hAnsi="Times New Roman" w:cs="Times New Roman"/>
          <w:b/>
          <w:bCs/>
          <w:color w:val="auto"/>
          <w:sz w:val="24"/>
          <w:szCs w:val="24"/>
        </w:rPr>
        <w:t>§ 1</w:t>
      </w:r>
      <w:r w:rsidRPr="006A3F6D">
        <w:rPr>
          <w:rStyle w:val="Nagwek1"/>
          <w:rFonts w:ascii="Times New Roman" w:hAnsi="Times New Roman" w:cs="Times New Roman"/>
          <w:b/>
          <w:bCs/>
          <w:color w:val="auto"/>
          <w:sz w:val="24"/>
          <w:szCs w:val="24"/>
        </w:rPr>
        <w:br/>
        <w:t>Definicje</w:t>
      </w:r>
      <w:bookmarkEnd w:id="0"/>
    </w:p>
    <w:p w:rsidR="00860DE6" w:rsidRPr="006A3F6D" w:rsidRDefault="003B2188">
      <w:pPr>
        <w:pStyle w:val="Teksttreci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Użyte w niniejszej Umowie określenia oznaczają, co następuje: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awaria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zatrzymanie lub poważne zakłócenie pracy sprzętu, w szczególności polegające na niemożności realizacji jednej z jego funkcji, a także wystąpienie szeregu zakłóceń polegających na ograniczeniu realizacji lub uciążliwości w realizacji jednej z funkcji sprzętu oraz zakłócenie mogące mieć wpływ na funkcjonalność sprzętu, w tym problemy wynikające z błędów dostarczonego w ramach umowy oprogramowania;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dzień roboczy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oznacza dni: od poniedziałku do piątku, z wyłączeniem dni ustawowo wolnych od pracy w Rzeczypospolitej Polskiej;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dokumentacja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oznac</w:t>
      </w:r>
      <w:bookmarkStart w:id="1" w:name="_GoBack"/>
      <w:bookmarkEnd w:id="1"/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za dokumenty, specyfikacje i instrukcje dotyczące sprzętu i oprogramowania dołączone przez Wykonawcę. W szczególności mogą to być instrukcje/dokumenty opracowane przez producenta sprzętu i oprogramowania - w postaci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lastRenderedPageBreak/>
        <w:t>elektronicznej dotyczące montażu sprzętu, obsługi i eksploatacji, konserwacji sprzętu, i inne, jeśli występują. Dokumentacja powinna być sporządzona w języku polskim;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oferta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- oferta Wykonawcy, złożona w postępowaniu o udzielenie zamówienia publicznego, której Formularz Ofertowy wraz z dokumentami wymaganymi przez przepisy prawa oraz wskazanymi w dokumentach postępowania (z wyłączaniem informacji objętych tajemnicą przedsiębiorstwa), stanowią </w:t>
      </w: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nr 1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do Umowy;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oprogramowanie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oznacza oprogramowanie w tym system operacyjny opisane w Załączniku nr 2 do umowy, które może być wykorzystywane przez Zamawiającego na warunkach udzielonej mu licencji opisanych w Załączniku nr 2 do Umowy;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OPZ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opis przedmiotu zamówienia stanowiący Załącznik nr 2 do SWZ na etapie postępowania o udzielenie zamówienia publicznego wraz z wyjaśnieniami SWZ, w niniejszej umowie stanowiący Załącznik nr 2;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protokół odbioru ilościowego -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protokół odbioru przedmiotu umowy, o którym mowa w § 7 ust. 5 umowy, którego wzór stanowi Załącznik nr 3 do Umowy;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protokół odbioru jakościowego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protokół odbioru przedmiotu umowy, o którym mowa w § 7 ust. 6 umowy, którego wzór stanowi Załącznik nr 4 do Umowy;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siedziba Zamawiającego </w:t>
      </w:r>
      <w:r w:rsidR="00617DD1"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17DD1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Urząd Gminy </w:t>
      </w:r>
      <w:r w:rsidR="009C1F17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Książk</w:t>
      </w:r>
      <w:r w:rsidR="00617DD1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i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 xml:space="preserve">, przy ul. </w:t>
      </w:r>
      <w:r w:rsidR="009C1F17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Bankowej 4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sprzęt </w:t>
      </w:r>
      <w:r w:rsidR="009C1F17"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C1F17"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zgodnie z opisem stanowiącym załącznik do SWZ;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;</w:t>
      </w:r>
    </w:p>
    <w:p w:rsidR="00860DE6" w:rsidRPr="006A3F6D" w:rsidRDefault="003B2188" w:rsidP="006A3F6D">
      <w:pPr>
        <w:pStyle w:val="Teksttreci0"/>
        <w:numPr>
          <w:ilvl w:val="0"/>
          <w:numId w:val="1"/>
        </w:numPr>
        <w:spacing w:after="280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umowa </w:t>
      </w:r>
      <w:r w:rsidRPr="006A3F6D">
        <w:rPr>
          <w:rStyle w:val="Teksttreci"/>
          <w:rFonts w:ascii="Times New Roman" w:hAnsi="Times New Roman" w:cs="Times New Roman"/>
          <w:color w:val="auto"/>
          <w:sz w:val="24"/>
          <w:szCs w:val="24"/>
        </w:rPr>
        <w:t>- niniejsza umowa z załącznikami.</w:t>
      </w:r>
    </w:p>
    <w:p w:rsidR="00860DE6" w:rsidRPr="006A3F6D" w:rsidRDefault="003B2188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br/>
        <w:t>Przedmiot Umowy</w:t>
      </w:r>
      <w:bookmarkEnd w:id="2"/>
    </w:p>
    <w:p w:rsidR="00860DE6" w:rsidRPr="006A3F6D" w:rsidRDefault="003B2188" w:rsidP="007D3F31">
      <w:pPr>
        <w:pStyle w:val="Teksttreci0"/>
        <w:numPr>
          <w:ilvl w:val="0"/>
          <w:numId w:val="3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Przedmiotem umowy jest zakup sprzętu realizowany w ramach projektu grantowego „Wsparcie dzieci z rodzin pegeerowskich w rozwoju cyfrowym - Granty PPGR” .</w:t>
      </w:r>
    </w:p>
    <w:p w:rsidR="00860DE6" w:rsidRPr="006A3F6D" w:rsidRDefault="003B2188" w:rsidP="007D3F31">
      <w:pPr>
        <w:pStyle w:val="Teksttreci0"/>
        <w:numPr>
          <w:ilvl w:val="0"/>
          <w:numId w:val="34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Przedmiot umowy obejmuje dostawę </w:t>
      </w:r>
      <w:r w:rsidR="009C1F17"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sprzętu zgodnie z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ofer</w:t>
      </w:r>
      <w:r w:rsidR="009C1F17" w:rsidRPr="006A3F6D">
        <w:rPr>
          <w:rStyle w:val="Teksttreci"/>
          <w:rFonts w:ascii="Times New Roman" w:hAnsi="Times New Roman" w:cs="Times New Roman"/>
          <w:sz w:val="24"/>
          <w:szCs w:val="24"/>
        </w:rPr>
        <w:t>tą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Wykonawcy stanowiącej załącznik nr 1 do umowy oraz </w:t>
      </w:r>
      <w:r w:rsidR="009C1F17" w:rsidRPr="006A3F6D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opis</w:t>
      </w:r>
      <w:r w:rsidR="009C1F17" w:rsidRPr="006A3F6D">
        <w:rPr>
          <w:rStyle w:val="Teksttreci"/>
          <w:rFonts w:ascii="Times New Roman" w:hAnsi="Times New Roman" w:cs="Times New Roman"/>
          <w:sz w:val="24"/>
          <w:szCs w:val="24"/>
        </w:rPr>
        <w:t>em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przedmiotu zamówienia, stanowiącym Załącznik nr 2 do umowy.</w:t>
      </w:r>
    </w:p>
    <w:p w:rsidR="00860DE6" w:rsidRPr="007D3F31" w:rsidRDefault="003B2188" w:rsidP="007D3F31">
      <w:pPr>
        <w:pStyle w:val="Teksttreci0"/>
        <w:numPr>
          <w:ilvl w:val="0"/>
          <w:numId w:val="3"/>
        </w:numPr>
        <w:tabs>
          <w:tab w:val="left" w:pos="422"/>
        </w:tabs>
        <w:spacing w:line="1" w:lineRule="exact"/>
        <w:ind w:left="440" w:hanging="298"/>
        <w:jc w:val="both"/>
        <w:rPr>
          <w:rFonts w:ascii="Times New Roman" w:hAnsi="Times New Roman" w:cs="Times New Roman"/>
          <w:sz w:val="24"/>
          <w:szCs w:val="24"/>
        </w:rPr>
      </w:pP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Przedmiot umowy dostarczony zostanie Zamawiającemu z:</w:t>
      </w:r>
    </w:p>
    <w:p w:rsidR="00860DE6" w:rsidRPr="006A3F6D" w:rsidRDefault="003B2188">
      <w:pPr>
        <w:pStyle w:val="Teksttreci0"/>
        <w:numPr>
          <w:ilvl w:val="0"/>
          <w:numId w:val="5"/>
        </w:numPr>
        <w:tabs>
          <w:tab w:val="left" w:pos="768"/>
        </w:tabs>
        <w:spacing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kartą gwarancyjną producenta (o ile producent przedmiotu umowy dostarcza kartę w wersji papierowej) oraz Wykonawcy;</w:t>
      </w:r>
    </w:p>
    <w:p w:rsidR="00860DE6" w:rsidRPr="006A3F6D" w:rsidRDefault="003B2188">
      <w:pPr>
        <w:pStyle w:val="Teksttreci0"/>
        <w:numPr>
          <w:ilvl w:val="0"/>
          <w:numId w:val="5"/>
        </w:numPr>
        <w:tabs>
          <w:tab w:val="left" w:pos="768"/>
        </w:tabs>
        <w:spacing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instrukcją obsługi i dokumentacją techniczną w języku polskim (o ile producent przedmiotu umowy dostarcza wymienione dokumenty w wersji papierowej);</w:t>
      </w:r>
    </w:p>
    <w:p w:rsidR="00860DE6" w:rsidRPr="006A3F6D" w:rsidRDefault="003B2188">
      <w:pPr>
        <w:pStyle w:val="Teksttreci0"/>
        <w:numPr>
          <w:ilvl w:val="0"/>
          <w:numId w:val="5"/>
        </w:numPr>
        <w:tabs>
          <w:tab w:val="left" w:pos="768"/>
        </w:tabs>
        <w:spacing w:after="260" w:line="240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certyfikatem autentyczności systemu operacyjnego lub innym dokumentem potwierdzającym legalność systemu operacyjnego.</w:t>
      </w:r>
    </w:p>
    <w:p w:rsidR="00860DE6" w:rsidRPr="006A3F6D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:rsidR="00860DE6" w:rsidRPr="006A3F6D" w:rsidRDefault="003B2188" w:rsidP="007D3F31">
      <w:pPr>
        <w:pStyle w:val="Teksttreci0"/>
        <w:numPr>
          <w:ilvl w:val="0"/>
          <w:numId w:val="37"/>
        </w:numPr>
        <w:ind w:left="440" w:hanging="298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Realizacja przedmiotu umowy nastąpi w terminie 60 dni (kalenda</w:t>
      </w:r>
      <w:r w:rsidR="00D37D7E" w:rsidRPr="006A3F6D">
        <w:rPr>
          <w:rStyle w:val="Teksttreci"/>
          <w:rFonts w:ascii="Times New Roman" w:hAnsi="Times New Roman" w:cs="Times New Roman"/>
          <w:sz w:val="24"/>
          <w:szCs w:val="24"/>
        </w:rPr>
        <w:t>rzowych) od dnia zawarcia umowy.</w:t>
      </w:r>
    </w:p>
    <w:p w:rsidR="00860DE6" w:rsidRDefault="003B2188" w:rsidP="007D3F31">
      <w:pPr>
        <w:pStyle w:val="Teksttreci0"/>
        <w:numPr>
          <w:ilvl w:val="0"/>
          <w:numId w:val="37"/>
        </w:numPr>
        <w:ind w:left="440" w:hanging="298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 termin dostarczenia przedmiotu umowy przyjmuje się datę wskazaną jako dzień odbioru przedmiotu umowy bez zastrzeżeń wskazaną w protokole odbioru jakościowego przez upoważnionych przedstawicieli Wykonawcy i Zamawiającego, o którym mowa w § 7 ust. 6 umowy.</w:t>
      </w:r>
    </w:p>
    <w:p w:rsidR="007D3F31" w:rsidRPr="006A3F6D" w:rsidRDefault="007D3F31" w:rsidP="007D3F31">
      <w:pPr>
        <w:pStyle w:val="Teksttreci0"/>
        <w:tabs>
          <w:tab w:val="left" w:pos="408"/>
        </w:tabs>
        <w:ind w:left="440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:rsidR="00860DE6" w:rsidRPr="007D3F31" w:rsidRDefault="003B2188" w:rsidP="00DD3924">
      <w:pPr>
        <w:pStyle w:val="Teksttreci0"/>
        <w:numPr>
          <w:ilvl w:val="0"/>
          <w:numId w:val="38"/>
        </w:numPr>
        <w:ind w:left="440" w:hanging="298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Wykonawca zobowiązuje się wykonać przedmiot umowy z zachowaniem należytej staranności,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uwzględniając zawodowy charakter prowadzonej działalności, zgodnie z zasadami wiedzy i stosowanymi normami technicznymi.</w:t>
      </w:r>
    </w:p>
    <w:p w:rsidR="00860DE6" w:rsidRPr="006A3F6D" w:rsidRDefault="003B2188" w:rsidP="00DD3924">
      <w:pPr>
        <w:pStyle w:val="Teksttreci0"/>
        <w:numPr>
          <w:ilvl w:val="0"/>
          <w:numId w:val="38"/>
        </w:numPr>
        <w:ind w:left="440" w:hanging="298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oświadcza, że</w:t>
      </w:r>
      <w:r w:rsidR="006A3F6D"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posiada niczym nieograniczone prawo</w:t>
      </w:r>
      <w:r w:rsidR="006A3F6D"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do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sprzedaży</w:t>
      </w:r>
      <w:r w:rsid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Zamawiającemu sprzętu oraz licencji na korzystanie z oprogramowania, na warunkach określonych w umowie, dostarczony przedmiot umowy będzie fabrycznie nowy, nieużywany, wolny od wad, z nienaruszonymi naklejkami fabrycznymi, pochodzący z oficjalnego kanału dystrybucyjnego producenta, nie jest obciążony prawami na rzecz osób trzecich oraz że spełnia wszystkie wymogi dotyczące bezpieczeństwa oraz zużycia energii określone w obowiązującym w Polsce prawie, jest dopuszczony do obrotu gospodarczego na terytorium Rzeczpospolitej Polskiej oraz posiada certyfikaty dopuszczające do korzystania z niego na terytorium Unii Europejskiej. Sprzęt i oprogramowanie dostarczone w ramach umowy nie naruszają praw osób trzecich.</w:t>
      </w:r>
    </w:p>
    <w:p w:rsidR="00860DE6" w:rsidRPr="006A3F6D" w:rsidRDefault="003B2188" w:rsidP="00DD3924">
      <w:pPr>
        <w:pStyle w:val="Teksttreci0"/>
        <w:numPr>
          <w:ilvl w:val="0"/>
          <w:numId w:val="38"/>
        </w:numPr>
        <w:ind w:left="440" w:hanging="298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oświadcza, iż znane mu są warunki wykonania przedmiotu umowy i zobowiązuje się do wykonania umowy zgodnie z tymi warunkami. Wykonawca oświadcza, iż posiada niezbędną wiedzę i doświadczenie w zakresie realizacji dostaw podobnego rodzaju, wielkości i wartości dostaw stanowiących przedmiot umowy.</w:t>
      </w:r>
    </w:p>
    <w:p w:rsidR="00860DE6" w:rsidRPr="006A3F6D" w:rsidRDefault="003B2188" w:rsidP="00DD3924">
      <w:pPr>
        <w:pStyle w:val="Teksttreci0"/>
        <w:numPr>
          <w:ilvl w:val="0"/>
          <w:numId w:val="38"/>
        </w:numPr>
        <w:ind w:left="440" w:hanging="298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zobowiązuje się:</w:t>
      </w:r>
    </w:p>
    <w:p w:rsidR="00860DE6" w:rsidRPr="006A3F6D" w:rsidRDefault="003B2188">
      <w:pPr>
        <w:pStyle w:val="Teksttreci0"/>
        <w:numPr>
          <w:ilvl w:val="0"/>
          <w:numId w:val="8"/>
        </w:numPr>
        <w:tabs>
          <w:tab w:val="left" w:pos="883"/>
        </w:tabs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do ścisłej współpracy z Zamawiającym przy realizacji przedmiotu umowy;</w:t>
      </w:r>
    </w:p>
    <w:p w:rsidR="00860DE6" w:rsidRPr="006A3F6D" w:rsidRDefault="003B2188">
      <w:pPr>
        <w:pStyle w:val="Teksttreci0"/>
        <w:numPr>
          <w:ilvl w:val="0"/>
          <w:numId w:val="8"/>
        </w:numPr>
        <w:tabs>
          <w:tab w:val="left" w:pos="902"/>
        </w:tabs>
        <w:ind w:left="86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podporządkować się wskazówkom Zamawiającego dotyczącym sposobu realizacji przedmiotu umowy, z zastrzeżeniem, że wskazówki nie mogą być sprzeczne z umową, mogą jednak doprecyzowywać jej postanowienia;</w:t>
      </w:r>
    </w:p>
    <w:p w:rsidR="00860DE6" w:rsidRPr="006A3F6D" w:rsidRDefault="003B2188">
      <w:pPr>
        <w:pStyle w:val="Teksttreci0"/>
        <w:numPr>
          <w:ilvl w:val="0"/>
          <w:numId w:val="8"/>
        </w:numPr>
        <w:tabs>
          <w:tab w:val="left" w:pos="898"/>
        </w:tabs>
        <w:ind w:left="86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do niezwłocznego udzielania na prośbę Zamawiającego wszelkich informacji o przebiegu wykonywania przedmiotu umowy, przeszkodach w wykonywaniu oraz o zamiarze zaprzestania jego realizacji.</w:t>
      </w:r>
    </w:p>
    <w:p w:rsidR="00860DE6" w:rsidRPr="006A3F6D" w:rsidRDefault="003B2188" w:rsidP="00DD3924">
      <w:pPr>
        <w:pStyle w:val="Teksttreci0"/>
        <w:numPr>
          <w:ilvl w:val="0"/>
          <w:numId w:val="38"/>
        </w:numPr>
        <w:ind w:left="440" w:hanging="298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Sprzęt będzie dostarczony w nienaruszonych fabrycznych opakowaniach.</w:t>
      </w:r>
    </w:p>
    <w:p w:rsidR="00860DE6" w:rsidRDefault="003B2188" w:rsidP="00DD3924">
      <w:pPr>
        <w:pStyle w:val="Teksttreci0"/>
        <w:numPr>
          <w:ilvl w:val="0"/>
          <w:numId w:val="38"/>
        </w:numPr>
        <w:ind w:left="440" w:hanging="298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odpowiada za dostarczony przedmiotu umowy w czasie transportu; w przypadku uszkodzenia ponosi pełną odpowiedzialność za powstałe szkody i usunięcie ich na własny koszt.</w:t>
      </w:r>
    </w:p>
    <w:p w:rsidR="007D3F31" w:rsidRDefault="007D3F31" w:rsidP="007D3F31">
      <w:pPr>
        <w:pStyle w:val="Teksttreci0"/>
        <w:tabs>
          <w:tab w:val="left" w:pos="408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6A3F6D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Zobowiązania Zamawiającego</w:t>
      </w:r>
    </w:p>
    <w:p w:rsidR="00860DE6" w:rsidRPr="006A3F6D" w:rsidRDefault="003B2188" w:rsidP="00DD3924">
      <w:pPr>
        <w:pStyle w:val="Teksttreci0"/>
        <w:numPr>
          <w:ilvl w:val="0"/>
          <w:numId w:val="39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umożliwi Wykonawcy prawidłowe wykonanie przedmiotu umowy poprzez udostępnienie miejsca w siedzibie Zamawiającego na czas niezbędny do wykonania przedmiotu umowy.</w:t>
      </w:r>
    </w:p>
    <w:p w:rsidR="00860DE6" w:rsidRDefault="003B2188" w:rsidP="00DD3924">
      <w:pPr>
        <w:pStyle w:val="Teksttreci0"/>
        <w:numPr>
          <w:ilvl w:val="0"/>
          <w:numId w:val="39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zobowiązuje się do zapłaty umówionego wynagrodzenia należnego za zrealizowanie umowy.</w:t>
      </w:r>
    </w:p>
    <w:p w:rsidR="007D3F31" w:rsidRPr="006A3F6D" w:rsidRDefault="007D3F31" w:rsidP="007D3F31">
      <w:pPr>
        <w:pStyle w:val="Teksttreci0"/>
        <w:tabs>
          <w:tab w:val="left" w:pos="414"/>
        </w:tabs>
        <w:ind w:left="440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bookmark15"/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br/>
        <w:t>Podwykonawstwo</w:t>
      </w:r>
      <w:bookmarkEnd w:id="3"/>
    </w:p>
    <w:p w:rsidR="00860DE6" w:rsidRPr="006A3F6D" w:rsidRDefault="003B2188" w:rsidP="007D3F31">
      <w:pPr>
        <w:pStyle w:val="Teksttreci0"/>
        <w:numPr>
          <w:ilvl w:val="0"/>
          <w:numId w:val="36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powierzenia wykonania części zamówienia podwykonawcom, Wykonawca zobowiązuje się do koordynacji prac wykonanych przez te podmioty i ponosi przed Zamawiającym odpowiedzialność za należyte ich wykonanie, w tym za jakość i terminowość prac przez nich wykonanych, tak jak za działania własne.</w:t>
      </w:r>
    </w:p>
    <w:p w:rsidR="00860DE6" w:rsidRPr="006A3F6D" w:rsidRDefault="003B2188" w:rsidP="007D3F31">
      <w:pPr>
        <w:pStyle w:val="Teksttreci0"/>
        <w:numPr>
          <w:ilvl w:val="0"/>
          <w:numId w:val="3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gdyby były to działania, uchybienia lub zaniedbania samego Wykonawcy.</w:t>
      </w:r>
    </w:p>
    <w:p w:rsidR="00860DE6" w:rsidRPr="006A3F6D" w:rsidRDefault="003B2188" w:rsidP="007D3F31">
      <w:pPr>
        <w:pStyle w:val="Teksttreci0"/>
        <w:numPr>
          <w:ilvl w:val="0"/>
          <w:numId w:val="36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Niewykonanie jakiejkolwiek części umowy przez podwykonawcę nie zwalnia Wykonawcy z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jego zobowiązań wynikających z umowy.</w:t>
      </w:r>
    </w:p>
    <w:p w:rsidR="00860DE6" w:rsidRDefault="003B2188" w:rsidP="007D3F31">
      <w:pPr>
        <w:pStyle w:val="Teksttreci0"/>
        <w:numPr>
          <w:ilvl w:val="0"/>
          <w:numId w:val="36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7D3F31" w:rsidRPr="006A3F6D" w:rsidRDefault="007D3F31" w:rsidP="007D3F31">
      <w:pPr>
        <w:pStyle w:val="Teksttreci0"/>
        <w:tabs>
          <w:tab w:val="left" w:pos="414"/>
        </w:tabs>
        <w:ind w:left="440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860DE6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Realizacja dostaw i odbiór przedmiotu umowy</w:t>
      </w:r>
    </w:p>
    <w:p w:rsidR="00860DE6" w:rsidRPr="006A3F6D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Miejscem dostarczenia przedmiotu umowy jest siedziba Zamawiającego.</w:t>
      </w:r>
    </w:p>
    <w:p w:rsidR="00860DE6" w:rsidRPr="006A3F6D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Dostawa może zostać zrealizowana w dniach roboczych w godzinach od 8:00 do 14:00, po uprzednim, z co najmniej trzydniowym wyprzedzeniem, poinformowaniu i umówieniu terminu z Zamawiającym.</w:t>
      </w:r>
    </w:p>
    <w:p w:rsidR="00860DE6" w:rsidRPr="006A3F6D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ramach dostawy sprzętu oraz oprogramowania Wykonawca dostarczy w formie elektronicznej klucze licencyjne umieszczone w oprogramowaniu układowym BIOS laptopów do systemu operacyjnego dostarczonego sprzętu. Zamawiający przewiduje możliwość przeprowadzenia weryfikacji oryginalności systemu operacyjnego dostarczanych laptopów u producenta systemu operacyjnego w przypadku wystąpienia wątpliwości co do jego legalności.</w:t>
      </w:r>
    </w:p>
    <w:p w:rsidR="00860DE6" w:rsidRPr="006A3F6D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sprzęt dostarczy, wniesie i przedstawi do odbioru w siedzibie Zamawiającego, w miejscu wskazanym przez Zamawiającego. Zamawiający może zażądać od Wykonawcy zaprezentowania wszystkich wymaganych w OPZ funkcji sprzętu oraz systemu operacyjnego na wybranym dostarczonym egzemplarzu laptopa.</w:t>
      </w:r>
    </w:p>
    <w:p w:rsidR="00860DE6" w:rsidRPr="006A3F6D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Ilościowy odbiór przedmiotu umowy zostanie potwierdzony protokołem odbioru ilościowego w momencie dostarczenia laptopów objętych umową podpisanym przez upoważnionych przedstawicieli Zamawiającego i Wykonawcy, którego wzór stanowi załącznik nr 3 do umowy. Protokół odbioru ilościowego zostanie podpisany przez Strony niezwłocznie po przyjęciu i sprawdzeniu ilościowym. Zamawiający nie przewiduje odbiorów częściowych.</w:t>
      </w:r>
    </w:p>
    <w:p w:rsidR="00860DE6" w:rsidRPr="007D3F31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Potwierdzeniem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odbioru jakościowego</w:t>
      </w:r>
      <w:r w:rsidR="006A3F6D" w:rsidRPr="007D3F31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sprzętu i oprogramowania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oraz przekazania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elektronicznych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kluczy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licencyjnych do oprogramowania będzie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protokół odbioru</w:t>
      </w:r>
      <w:r w:rsidR="006A3F6D" w:rsidRP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jakościowego, którego wzór stanowi załącznik nr 4 do umowy. Protokół odbioru jakościowego</w:t>
      </w:r>
      <w:r w:rsidR="007D3F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7D3F31">
        <w:rPr>
          <w:rStyle w:val="Teksttreci"/>
          <w:rFonts w:ascii="Times New Roman" w:hAnsi="Times New Roman" w:cs="Times New Roman"/>
          <w:sz w:val="24"/>
          <w:szCs w:val="24"/>
        </w:rPr>
        <w:t>powinien być podpisany w terminie 10 dni roboczych od daty podpisania protokołu ilościowego z zastrzeżeniem postanowień ust. 9. Przed podpisaniem Protokołu odbioru jakościowego Zamawiający dokona sprawdzenia egzemplarzy sprzętu i Oprogramowania, w szczególności warunków gwarancji. W przypadku ujawnienia niezgodności sprzętu z wymaganiami określonymi w OPZ i ofercie wykonawcy, Zamawiający odmówi podpisania protokołu odbioru jakościowego, o czym niezwłocznie powiadomi Wykonawcę i wezwie go do usunięcia niezgodności. Przed podpisaniem protokołu odbioru jakościowego Zamawiający może zażądać od Wykonawcy przedłożenia dokumentów (lub ich kopii) potwierdzających zgodność ze standardami lub normami wymaganymi w OPZ.</w:t>
      </w:r>
    </w:p>
    <w:p w:rsidR="00860DE6" w:rsidRPr="007D3F31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Protokoły odbioru ilościowego i jakościowego - według wzorów, o których mowa w ust. 5 i 6 przygotuje Zamawiający.</w:t>
      </w:r>
    </w:p>
    <w:p w:rsidR="00860DE6" w:rsidRPr="007D3F31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Przy podpisywaniu protokołu odbioru jakościowego musi być obecny upoważniony przedstawiciel Wykonawcy. Zamawiający poinformuje Wykonawcę o planowanym terminie odbioru jakościowego z wyprzedzeniem 3 dni roboczych. Oryginał upoważnienia dla przedstawiciela Wykonawca dostarczy najpóźniej w dniu dostawy.</w:t>
      </w:r>
    </w:p>
    <w:p w:rsidR="00860DE6" w:rsidRPr="006A3F6D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stwierdzenia, że dostarczony sprzęt jest uszkodzony, posiada wady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uniemożliwiające używanie, niezgodny jest z OPZ i ofertą Wykonawcy, Wykonawca wymieni go na nowy, prawidłowy na własny koszt, co będzie stanowiło podstawę do dokonania odbioru jakościowego.</w:t>
      </w:r>
    </w:p>
    <w:p w:rsidR="00860DE6" w:rsidRDefault="003B2188" w:rsidP="007D3F31">
      <w:pPr>
        <w:pStyle w:val="Teksttreci0"/>
        <w:numPr>
          <w:ilvl w:val="0"/>
          <w:numId w:val="3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w trakcie realizacji umowy oraz w okresie obowiązywania gwarancji zobowiązany jest posiadać w swojej dokumentacji niezbędne dokumenty, w szczególności numery seryjne sprzętu dostarczone w ramach umowy w celu realizacji gwarancji w przypadku, gdy użytkownik zwróci się do niego o naprawę gwarancyjną sprzętu.</w:t>
      </w:r>
    </w:p>
    <w:p w:rsidR="007D3F31" w:rsidRPr="006A3F6D" w:rsidRDefault="007D3F31" w:rsidP="007D3F31">
      <w:pPr>
        <w:pStyle w:val="Teksttreci0"/>
        <w:tabs>
          <w:tab w:val="left" w:pos="407"/>
        </w:tabs>
        <w:ind w:left="440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860DE6">
      <w:pPr>
        <w:pStyle w:val="Nagwek10"/>
        <w:keepNext/>
        <w:keepLines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Wynagrodzenie i warunki płatności</w:t>
      </w:r>
    </w:p>
    <w:p w:rsidR="00860DE6" w:rsidRPr="00DD3924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 tytułu wykonania przedmiotu umowy, Zamawiający zapłaci Wykonawcy wynagrodzenie</w:t>
      </w:r>
      <w:r w:rsidR="00DD3924"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w kwocie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złotych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brutto (słownie: ) wraz z należnym podatkiem</w:t>
      </w:r>
      <w:r w:rsidR="00DD3924"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  <w:lang w:val="en-US" w:eastAsia="en-US" w:bidi="en-US"/>
        </w:rPr>
        <w:t xml:space="preserve">VAT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w wysokości 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%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 uwzględnieniem ceny jednostkowej wynikającej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 załącznika nr 1 do umowy.</w:t>
      </w:r>
    </w:p>
    <w:p w:rsidR="00860DE6" w:rsidRPr="00DD3924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Wykonawca może wystawić fakturę nie wcześniej niż po podpisaniu przez Strony bez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zastrzeżeń protokołu odbioru jakościowego.</w:t>
      </w:r>
    </w:p>
    <w:p w:rsidR="00860DE6" w:rsidRPr="00DD3924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Wynagrodzenie Wykonawcy obejmuje wszelkie występujące po stronie Wykonawcy koszty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związane z realizacją przedmiotu umowy, w tym w szczególności koszty dostawy i wniesienia sprzętu oraz wykonywania obowiązków wynikających z udzielonej gwarancji.</w:t>
      </w:r>
    </w:p>
    <w:p w:rsidR="00860DE6" w:rsidRPr="006A3F6D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Płatność wynagrodzenia za wykonanie przedmiotu umowy nastąpi po dostarczeniu Zamawiającemu prawidłowo wysta</w:t>
      </w:r>
      <w:r w:rsidR="009C1F17" w:rsidRPr="006A3F6D">
        <w:rPr>
          <w:rStyle w:val="Teksttreci"/>
          <w:rFonts w:ascii="Times New Roman" w:hAnsi="Times New Roman" w:cs="Times New Roman"/>
          <w:sz w:val="24"/>
          <w:szCs w:val="24"/>
        </w:rPr>
        <w:t>wionej faktury, w terminie do 30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dni od daty jej otrzymania przez Zamawiającego - przelewem na rachunek bankowy w niej wskazany.</w:t>
      </w:r>
    </w:p>
    <w:p w:rsidR="00860DE6" w:rsidRPr="006A3F6D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 dzień zapłaty wynagrodzenia uznaje się dzień obciążenia rachunku bankowego Zamawiającego.</w:t>
      </w:r>
    </w:p>
    <w:p w:rsidR="00510E02" w:rsidRPr="006A3F6D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Płatność na rzecz Wykonawcy może zostać pomniejszona o naliczone kary umowne, o ile taka forma zapłaty kar umownych zostanie wybrana przez Zamawiającego.</w:t>
      </w:r>
    </w:p>
    <w:p w:rsidR="00D37D7E" w:rsidRPr="006A3F6D" w:rsidRDefault="00D37D7E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Style w:val="Teksttreci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A3F6D">
        <w:rPr>
          <w:rStyle w:val="FontStyle63"/>
          <w:rFonts w:eastAsia="Times New Roman"/>
          <w:color w:val="auto"/>
          <w:sz w:val="24"/>
          <w:szCs w:val="24"/>
        </w:rPr>
        <w:t>W przypadku wykonawcy będącego czynnym podatnikiem podatku VAT rozliczenie płatności wynikających z umowy będzie dokonywane za pośrednictwem metody podzielonej płatności (split payment). Wykonawca oświadcza, że wskazany na fakturze rachunek płatności należy do wykonawcy umowy i został dla niego utworzony wydzielony rachunek VAT na cele prowadzonej działalności gospodarczej. Szczegółowe zasady rozliczania płatności podatku VAT w Gminie Książki za pośrednictwem metody podzielonej płatności (split payment)  zawiera Zarządzenie nr 45/2018 Wójta Gminy Książki z dnia 9 lipca 2018r.(dostępne na stronie internetowej Zamawiającego).</w:t>
      </w:r>
      <w:r w:rsidRPr="006A3F6D">
        <w:rPr>
          <w:rStyle w:val="FontStyle63"/>
          <w:rFonts w:eastAsia="Times New Roman"/>
          <w:b/>
          <w:color w:val="auto"/>
          <w:sz w:val="24"/>
          <w:szCs w:val="24"/>
        </w:rPr>
        <w:t xml:space="preserve"> </w:t>
      </w:r>
    </w:p>
    <w:p w:rsidR="00510E02" w:rsidRPr="00DD3924" w:rsidRDefault="003B2188" w:rsidP="00DD3924">
      <w:pPr>
        <w:pStyle w:val="Teksttreci0"/>
        <w:numPr>
          <w:ilvl w:val="0"/>
          <w:numId w:val="4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FontStyle63"/>
          <w:rFonts w:eastAsia="Times New Roman"/>
          <w:color w:val="auto"/>
          <w:sz w:val="24"/>
          <w:szCs w:val="24"/>
        </w:rPr>
        <w:t>Wykonawca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powinien wystawić fakturę używając następujących danych Zamawiającego: </w:t>
      </w:r>
      <w:r w:rsidR="00510E02" w:rsidRPr="00DD3924">
        <w:rPr>
          <w:rFonts w:ascii="Times New Roman" w:hAnsi="Times New Roman" w:cs="Times New Roman"/>
          <w:sz w:val="24"/>
          <w:szCs w:val="24"/>
        </w:rPr>
        <w:t>Nabywca: Gmina Książki, ul. Bankowa 4, 87-222 Książki, NIP: 878-17-51-833;</w:t>
      </w:r>
      <w:r w:rsidR="00DD3924">
        <w:rPr>
          <w:rFonts w:ascii="Times New Roman" w:hAnsi="Times New Roman" w:cs="Times New Roman"/>
          <w:sz w:val="24"/>
          <w:szCs w:val="24"/>
        </w:rPr>
        <w:t xml:space="preserve"> </w:t>
      </w:r>
      <w:r w:rsidR="00510E02" w:rsidRPr="00DD3924">
        <w:rPr>
          <w:rFonts w:ascii="Times New Roman" w:hAnsi="Times New Roman" w:cs="Times New Roman"/>
          <w:sz w:val="24"/>
          <w:szCs w:val="24"/>
        </w:rPr>
        <w:t>Odbiorca/Płatnik: Urząd Gminy Książki, ul. Bankowa 4, 87-222 Książki.</w:t>
      </w:r>
    </w:p>
    <w:p w:rsidR="00860DE6" w:rsidRPr="006A3F6D" w:rsidRDefault="00860DE6" w:rsidP="00D37D7E">
      <w:pPr>
        <w:pStyle w:val="Teksttreci0"/>
        <w:jc w:val="center"/>
        <w:rPr>
          <w:rFonts w:ascii="Times New Roman" w:hAnsi="Times New Roman" w:cs="Times New Roman"/>
          <w:sz w:val="24"/>
          <w:szCs w:val="24"/>
        </w:rPr>
      </w:pPr>
    </w:p>
    <w:p w:rsidR="00D37D7E" w:rsidRPr="006A3F6D" w:rsidRDefault="00D37D7E" w:rsidP="00DD3924">
      <w:pPr>
        <w:pStyle w:val="Teksttreci0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4" w:name="bookmark23"/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Gwarancja i rękojmia za wady</w:t>
      </w:r>
      <w:bookmarkEnd w:id="4"/>
    </w:p>
    <w:p w:rsidR="00860DE6" w:rsidRPr="006A3F6D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FontStyle63"/>
          <w:rFonts w:eastAsia="Times New Roman"/>
          <w:color w:val="auto"/>
          <w:sz w:val="24"/>
          <w:szCs w:val="24"/>
        </w:rPr>
        <w:t>Wykonawca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udziela Zamawiającemu gwarancji na dostarczony sprzęt</w:t>
      </w:r>
      <w:r w:rsidR="00D447E7"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……….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. Przedmiot umowy jest objęty gwarancją Wykonawcy i gwarancją producenta, zgodnie z warunkami określonymi w umowie. Gwarancje nie wykluczają odpowiedzialności Wykonawcy z tytułu rękojmi.</w:t>
      </w:r>
    </w:p>
    <w:p w:rsidR="00860DE6" w:rsidRPr="00DD3924" w:rsidRDefault="003B2188" w:rsidP="00DD3924">
      <w:pPr>
        <w:pStyle w:val="Teksttreci0"/>
        <w:numPr>
          <w:ilvl w:val="0"/>
          <w:numId w:val="41"/>
        </w:numPr>
        <w:ind w:left="44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FontStyle63"/>
          <w:rFonts w:eastAsia="Times New Roman"/>
          <w:color w:val="auto"/>
          <w:sz w:val="24"/>
          <w:szCs w:val="24"/>
        </w:rPr>
        <w:t>Niezależnie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od uprawnień z tytułu rękojmi, określonych odpowiednimi przepisami prawa, Wykonawca wyda dokumenty gwarancji producenta (dopuszcza się gwarancję w postaci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elektronicznej producenta) oraz gwarancji Wykonawcy na przedmiot umowy na okres</w:t>
      </w:r>
      <w:r w:rsidRPr="00DD3924">
        <w:rPr>
          <w:rStyle w:val="Teksttreci"/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miesięcy (gwarancja na baterię nie może być krótsza niż 12 miesięcy) liczone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od daty podpisania protokołu odbioru jakościowego bez zastrzeżeń i która świadczona będzie zgodnie na podanych niżej warunkach:</w:t>
      </w:r>
    </w:p>
    <w:p w:rsidR="00860DE6" w:rsidRPr="006A3F6D" w:rsidRDefault="003B2188">
      <w:pPr>
        <w:pStyle w:val="Teksttreci0"/>
        <w:numPr>
          <w:ilvl w:val="0"/>
          <w:numId w:val="14"/>
        </w:numPr>
        <w:tabs>
          <w:tab w:val="left" w:pos="743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serwis gwarancyjny świadczony będzie - w miejscu użytkowania sprzętu na terenie Gminy </w:t>
      </w:r>
      <w:r w:rsidR="00510E02" w:rsidRPr="006A3F6D">
        <w:rPr>
          <w:rStyle w:val="Teksttreci"/>
          <w:rFonts w:ascii="Times New Roman" w:hAnsi="Times New Roman" w:cs="Times New Roman"/>
          <w:sz w:val="24"/>
          <w:szCs w:val="24"/>
        </w:rPr>
        <w:t>Książki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lub w siedzibie Zamawiającego; miejsce świadczenia serwisu będzie przekazywane każdorazowo podczas zgłoszenia sprzętu do naprawy;</w:t>
      </w:r>
    </w:p>
    <w:p w:rsidR="00860DE6" w:rsidRPr="00DD3924" w:rsidRDefault="003B2188" w:rsidP="00DD3924">
      <w:pPr>
        <w:pStyle w:val="Teksttreci0"/>
        <w:numPr>
          <w:ilvl w:val="0"/>
          <w:numId w:val="14"/>
        </w:numPr>
        <w:tabs>
          <w:tab w:val="left" w:pos="762"/>
        </w:tabs>
        <w:ind w:left="72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serwis gwarancyjny będzie świadczony w dni robocze od godziny 8:00 do 16:00;</w:t>
      </w:r>
    </w:p>
    <w:p w:rsidR="00860DE6" w:rsidRPr="00DD3924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zobowiązuje się do tego, że w pierwszej kolejności serwis gwarancyjny sprzętu będzie realizowany przez producenta (gwarancja producenta) lub autoryzowany serwis producenta;</w:t>
      </w:r>
    </w:p>
    <w:p w:rsidR="00860DE6" w:rsidRPr="00DD3924" w:rsidRDefault="003B2188" w:rsidP="00DD3924">
      <w:pPr>
        <w:pStyle w:val="Teksttreci0"/>
        <w:numPr>
          <w:ilvl w:val="0"/>
          <w:numId w:val="14"/>
        </w:numPr>
        <w:tabs>
          <w:tab w:val="left" w:pos="767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zgłoszenia awarii sprzętu będą przekazywane telefonicznie bezpośrednio przez użytkowników lub Zamawiającego na numer telefonu producenta lub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numer telefonu Wykonawcy;</w:t>
      </w:r>
    </w:p>
    <w:p w:rsidR="00860DE6" w:rsidRPr="00DD3924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zgłoszenia awarii sprzętu, Wykonawca lub producent rozpoczną procedurę naprawczą w ciągu maksimum 24 godzin przypadających w dniach roboczych, licząc od momentu złożenia zgłoszenia, z zastrzeżeniem, że w przypadku zgłoszenia złożonego po godzinie 16:00, czas rozpoczęcia procedury naprawczej rozpoczyna się od godziny 8:00 następnego dnia roboczego;</w:t>
      </w:r>
    </w:p>
    <w:p w:rsidR="00860DE6" w:rsidRPr="00DD3924" w:rsidRDefault="003B2188">
      <w:pPr>
        <w:pStyle w:val="Teksttreci0"/>
        <w:numPr>
          <w:ilvl w:val="0"/>
          <w:numId w:val="14"/>
        </w:numPr>
        <w:tabs>
          <w:tab w:val="left" w:pos="762"/>
        </w:tabs>
        <w:ind w:left="72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celu przystąpienia do naprawy osoba upoważniona przez Wykonawcę lub przez producenta zgłosi się do miejsca świadczenia serwisu (miejsce użytkowania sprzętu lub siedziba Zamawiającego) zgodnie ze wskazaniem miejsca w zgłoszeniu sprzętu do naprawy;</w:t>
      </w:r>
    </w:p>
    <w:p w:rsidR="00860DE6" w:rsidRPr="00DD3924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czas skutecznej naprawy sprzętu nie może przekroczyć 10 dni roboczych licząc od momentu zgłoszenia awarii przez Zamawiającego lub użytkownika;</w:t>
      </w:r>
    </w:p>
    <w:p w:rsidR="00860DE6" w:rsidRPr="006A3F6D" w:rsidRDefault="003B2188">
      <w:pPr>
        <w:pStyle w:val="Teksttreci0"/>
        <w:numPr>
          <w:ilvl w:val="0"/>
          <w:numId w:val="14"/>
        </w:numPr>
        <w:tabs>
          <w:tab w:val="left" w:pos="762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przypadku, gdy czas naprawy sprzętu będzie dłuższy niż czas określony w pkt 7, oprócz naliczonej kary umownej okres gwarancji ulega przedłużeniu o czas trwania naprawy; w przypadku, gdy naprawa sprzętu potrwa dłużej niż 30 dni (kalendarzowych) Zamawiającemu będzie przysługiwać prawo do wymiany sprzętu na nowy, taki sam lub odpowiedni o parametrach nie gorszych niż określonych w załączniku nr 1 do umowy, w ramach wynagrodzenia umownego, o którym mowa w § 8 ust. 1 umowy;</w:t>
      </w:r>
    </w:p>
    <w:p w:rsidR="00860DE6" w:rsidRPr="006A3F6D" w:rsidRDefault="003B2188">
      <w:pPr>
        <w:pStyle w:val="Teksttreci0"/>
        <w:numPr>
          <w:ilvl w:val="0"/>
          <w:numId w:val="14"/>
        </w:numPr>
        <w:tabs>
          <w:tab w:val="left" w:pos="758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jeżeli przedmiot umowy był naprawiany co najmniej pięciokrotnie, Wykonawca zobowiązuje się do dostarczenia przedmiotu umowy wolnego od wad o parametrach nie gorszych lub lepszych; w przypadku ziszczenia się obowiązku wymiany przedmiotu umowy na nowy, Wykonawca zobowiązuje się do jego wymiany w terminie 3 dni roboczych od momentu powstania obowiązku wymiany.</w:t>
      </w:r>
    </w:p>
    <w:p w:rsidR="00860DE6" w:rsidRPr="006A3F6D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FontStyle63"/>
          <w:rFonts w:eastAsia="Times New Roman"/>
          <w:color w:val="auto"/>
          <w:sz w:val="24"/>
          <w:szCs w:val="24"/>
        </w:rPr>
        <w:t>Gwarancja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nie może ograniczać praw Zamawiającego do dysponowania zakupionym sprzętem. W przypadku sprzedaży lub innej formy przekazania sprzętu gwarancja przechodzi na użytkownika lub nowego właściciela.</w:t>
      </w:r>
    </w:p>
    <w:p w:rsidR="00860DE6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DD3924">
        <w:rPr>
          <w:rStyle w:val="FontStyle63"/>
          <w:rFonts w:eastAsia="Times New Roman"/>
          <w:color w:val="auto"/>
          <w:sz w:val="24"/>
          <w:szCs w:val="24"/>
        </w:rPr>
        <w:t>Sprzęt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zgłoszony przez Zamawiającego lub użytkownika do naprawy przed upływem terminu gwarancji, podlega naprawie na zasadach opisanych w ust. 3 pkt 1- 9.</w:t>
      </w:r>
    </w:p>
    <w:p w:rsidR="00DD3924" w:rsidRDefault="00DD3924" w:rsidP="00DD3924">
      <w:pPr>
        <w:pStyle w:val="Teksttreci0"/>
        <w:tabs>
          <w:tab w:val="left" w:pos="408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DD3924" w:rsidRDefault="00DD3924" w:rsidP="00DD3924">
      <w:pPr>
        <w:pStyle w:val="Teksttreci0"/>
        <w:tabs>
          <w:tab w:val="left" w:pos="408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DD3924" w:rsidRPr="006A3F6D" w:rsidRDefault="00DD3924" w:rsidP="00DD3924">
      <w:pPr>
        <w:pStyle w:val="Teksttreci0"/>
        <w:tabs>
          <w:tab w:val="left" w:pos="408"/>
        </w:tabs>
        <w:jc w:val="both"/>
        <w:rPr>
          <w:rFonts w:ascii="Times New Roman" w:hAnsi="Times New Roman" w:cs="Times New Roman"/>
          <w:sz w:val="24"/>
          <w:szCs w:val="24"/>
        </w:rPr>
        <w:sectPr w:rsidR="00DD3924" w:rsidRPr="006A3F6D" w:rsidSect="007F3FB5">
          <w:headerReference w:type="default" r:id="rId7"/>
          <w:footerReference w:type="default" r:id="rId8"/>
          <w:pgSz w:w="11900" w:h="16840"/>
          <w:pgMar w:top="1276" w:right="1099" w:bottom="1225" w:left="1104" w:header="0" w:footer="228" w:gutter="0"/>
          <w:cols w:space="720"/>
          <w:noEndnote/>
          <w:docGrid w:linePitch="360"/>
        </w:sectPr>
      </w:pPr>
    </w:p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6A3F6D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W </w:t>
      </w:r>
      <w:r w:rsidRPr="00DD3924">
        <w:rPr>
          <w:rStyle w:val="FontStyle63"/>
          <w:rFonts w:eastAsia="Times New Roman"/>
          <w:color w:val="auto"/>
          <w:sz w:val="24"/>
          <w:szCs w:val="24"/>
        </w:rPr>
        <w:t>trakcie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obowiązywania umowy, w przypadku gdy użytkownik zgłosi naprawę na podstawie gwarancji udzielonej przez Wykonawcę, to Wykonawca odpowiada za prawidłową realizację obowiązków wynikających z udzielonej gwarancji świadczonej na warunkach określonych w ust. 2</w:t>
      </w:r>
    </w:p>
    <w:p w:rsidR="00860DE6" w:rsidRPr="006A3F6D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celu realizacji gwarancji producent i Wykonawca wymagał będzie jedynie numeru seryjnego sprzętu oraz dowodu zakupu w postaci kopii faktury VAT. Żadne inne dokumenty nie mogą być wymagane.</w:t>
      </w:r>
    </w:p>
    <w:p w:rsidR="00860DE6" w:rsidRPr="006A3F6D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Czas obowiązywania rękojmi liczony jest od daty podpisania protokołu odbioru jakościowego przedmiotu umowy bez uwag i trwa przez okres nie krótszy niż okres gwarancji.</w:t>
      </w:r>
    </w:p>
    <w:p w:rsidR="00860DE6" w:rsidRPr="00DD3924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Wykonawca ponosi wszelkie koszty związane z wykonaniem obowiązków wynikających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z udzielonej gwarancji.</w:t>
      </w:r>
    </w:p>
    <w:p w:rsidR="00860DE6" w:rsidRDefault="003B2188" w:rsidP="00DD3924">
      <w:pPr>
        <w:pStyle w:val="Teksttreci0"/>
        <w:numPr>
          <w:ilvl w:val="0"/>
          <w:numId w:val="41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Po każdej</w:t>
      </w:r>
      <w:r w:rsidR="00DD3924" w:rsidRP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wykonanej naprawie gwarancyjnej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osoba serwisująca sprzęt pozostawi</w:t>
      </w:r>
      <w:r w:rsidR="00DD3924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D3924">
        <w:rPr>
          <w:rStyle w:val="Teksttreci"/>
          <w:rFonts w:ascii="Times New Roman" w:hAnsi="Times New Roman" w:cs="Times New Roman"/>
          <w:sz w:val="24"/>
          <w:szCs w:val="24"/>
        </w:rPr>
        <w:t>użytkownikowi protokół z przeprowadzonych czynności naprawczych.</w:t>
      </w:r>
    </w:p>
    <w:p w:rsidR="00DD3924" w:rsidRPr="00DD3924" w:rsidRDefault="00DD3924" w:rsidP="00DD3924">
      <w:pPr>
        <w:pStyle w:val="Teksttreci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 w:rsidP="00DD3924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5" w:name="bookmark25"/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br/>
        <w:t>Kary umowne</w:t>
      </w:r>
      <w:bookmarkEnd w:id="5"/>
    </w:p>
    <w:p w:rsidR="00860DE6" w:rsidRPr="006A3F6D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naliczy Wykonawcy karę umowną w następujących przypadkach i wysokościach:</w:t>
      </w:r>
    </w:p>
    <w:p w:rsidR="00860DE6" w:rsidRPr="006A3F6D" w:rsidRDefault="003B2188">
      <w:pPr>
        <w:pStyle w:val="Teksttreci0"/>
        <w:numPr>
          <w:ilvl w:val="0"/>
          <w:numId w:val="16"/>
        </w:numPr>
        <w:tabs>
          <w:tab w:val="left" w:pos="743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odstąpienia od umowy przez którąkolwiek ze Stron z przyczyn leżących po stronie Wykonawcy - w wysokości 20% wynagrodzenia brutto, o którym mowa w § 8 ust. 1;</w:t>
      </w:r>
    </w:p>
    <w:p w:rsidR="00860DE6" w:rsidRPr="006A3F6D" w:rsidRDefault="003B2188">
      <w:pPr>
        <w:pStyle w:val="Teksttreci0"/>
        <w:numPr>
          <w:ilvl w:val="0"/>
          <w:numId w:val="16"/>
        </w:numPr>
        <w:tabs>
          <w:tab w:val="left" w:pos="762"/>
        </w:tabs>
        <w:spacing w:line="269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 zwłokę będącą wynikiem niedotrzymania terminu wskazanego w § 3 ust. 1 umowy, w wysokości 0,2% wynagrodzenia brutto Wykonawcy, o którym mowa w § 8 ust. 1 umowy, za każdy rozpoczęty dzień zwłoki;</w:t>
      </w:r>
    </w:p>
    <w:p w:rsidR="00860DE6" w:rsidRPr="006A3F6D" w:rsidRDefault="003B2188">
      <w:pPr>
        <w:pStyle w:val="Teksttreci0"/>
        <w:numPr>
          <w:ilvl w:val="0"/>
          <w:numId w:val="16"/>
        </w:numPr>
        <w:tabs>
          <w:tab w:val="left" w:pos="758"/>
        </w:tabs>
        <w:spacing w:line="269" w:lineRule="auto"/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zwłoki Wykonawcy w wykonaniu obowiązków wynikających z udzielonej gwarancji, w stosunku do terminów określonych w § 9 umowy, Wykonawca zapłaci Zamawiającemu karę umowną w wysokości 0,2% wynagrodzenia brutto określonego w § 8 ust. 1 umowy, za każdy rozpoczęty dzień zwłoki.</w:t>
      </w:r>
    </w:p>
    <w:p w:rsidR="00860DE6" w:rsidRPr="006A3F6D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zapłaci Wykonawcy karę umowną:</w:t>
      </w:r>
    </w:p>
    <w:p w:rsidR="00860DE6" w:rsidRPr="006A3F6D" w:rsidRDefault="003B2188">
      <w:pPr>
        <w:pStyle w:val="Teksttreci0"/>
        <w:numPr>
          <w:ilvl w:val="0"/>
          <w:numId w:val="17"/>
        </w:numPr>
        <w:tabs>
          <w:tab w:val="left" w:pos="743"/>
        </w:tabs>
        <w:ind w:left="72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 zwłokę w dokonaniu odbioru jakościowego przedmiotu umowy w terminie określonym w § 7 ust. 6 z przyczyn leżących po stronie Zamawiającego - wysokości 0,2% wynagrodzenia brutto określonego w § 8 ust. 1 umowy, za każdy rozpoczęty dzień zwłoki.</w:t>
      </w:r>
    </w:p>
    <w:p w:rsidR="00860DE6" w:rsidRPr="006A3F6D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zastrzega sobie prawo do pokrywania roszczeń z tytułu kar umownych z wynagrodzenia należnego Wykonawcy lub bezpośrednio od Wykonawcy na podstawie skierowanego do Wykonawcy wezwania do zapłaty, w zależności od wyboru Zamawiającego.</w:t>
      </w:r>
    </w:p>
    <w:p w:rsidR="00860DE6" w:rsidRPr="006A3F6D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zobowiązuje się do zapłaty zastrzeżonych kar umownych na rachunek wskazany przez Zamawiającego w wezwaniu, w terminie 14 dni (kalendarzowych) od dnia jego doręczenia, o ile taka forma pokrycia kar umownych zostanie wybrana na podstawie ust. 3.</w:t>
      </w:r>
    </w:p>
    <w:p w:rsidR="00860DE6" w:rsidRPr="006A3F6D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Łączna wysokość kar umownych ze wszystkich tytułów nie może przekroczyć 20% wynagrodzenia brutto określonego w § 8 ust. 1 umowy. Jeżeli kara umowna nie pokrywa poniesionej szkody, Strony mogą dochodzić odszkodowania uzupełniającego na zasadach ogólnych.</w:t>
      </w:r>
    </w:p>
    <w:p w:rsidR="00860DE6" w:rsidRPr="006A3F6D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Odstąpienie od umowy przez którąkolwiek ze Stron nie zwalnia Wykonawcy z obowiązku zapłaty kar umownych.</w:t>
      </w:r>
    </w:p>
    <w:p w:rsidR="00860DE6" w:rsidRDefault="003B2188" w:rsidP="00EB0529">
      <w:pPr>
        <w:pStyle w:val="Teksttreci0"/>
        <w:numPr>
          <w:ilvl w:val="0"/>
          <w:numId w:val="42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nienależytego wykonywania umowy w zakresie serwisu gwarancyjnego, w szczególności niedotrzymania terminu naprawy sprzętu, o którym mowa w § 9 ust. 2 pkt 7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Umowy, Zamawiający ma prawo obciążyć Wykonawcę kosztami zastępczego wykonania naprawy sprzętu niezależnie od kar umownych, o których mowa w ust. 1.</w:t>
      </w:r>
    </w:p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6A3F6D" w:rsidRDefault="003B2188" w:rsidP="00CF204E">
      <w:pPr>
        <w:pStyle w:val="Teksttreci0"/>
        <w:numPr>
          <w:ilvl w:val="0"/>
          <w:numId w:val="42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ponosi odpowiedzialność za szkodę wyrządzoną Zamawiającemu w związku z niewykonaniem lub nienależytym wykonaniem umowy, w tym za utratę dofinansowania na podstawie umowy o powierzenie grantu nr 1736/2022 w ramach Programu Operacyjnego Polska Cyfrowa na lata 2014-2020 Osi Priorytetowej V Rozwój cyfrowy JST oraz wzmocnienie cyfrowej odporności na zagrożenia REACT-EU działania 5.1 Rozwój cyfrowy JST oraz wzmocnienie cyfrowej odporności na zagrożenia dotyczące realizacji projektu grantowego „Wsparcie dzieci z rodzin pegeerowskich w rozwoju cyfrowym - Granty PPGR” przez Zamawiającego w związku z niewykonaniem lub nienależytym wykonaniem umowy przez Wykonawcę.</w:t>
      </w:r>
    </w:p>
    <w:p w:rsidR="00860DE6" w:rsidRDefault="003B2188" w:rsidP="00CF204E">
      <w:pPr>
        <w:pStyle w:val="Teksttreci0"/>
        <w:numPr>
          <w:ilvl w:val="0"/>
          <w:numId w:val="42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okresie obowiązywania stanu zagrożenia epidemicznego albo stanu epidemii, w zakresie ustalenia i dochodzenia kar umownych lub ich wysokości, potracenia kary umownej na wypadek nie wykonania lub nienależytego wykonania umowy stosuje się uregulowania art. 15r ust. 6 ustawy z dnia 2 marca 2020 r. o szczególnych rozwiązaniach związanych z zapobieganiem, przeciwdziałaniem i zwalczaniem COVID-19, innych chorób zakaźnych oraz wywołanych nimi sytuacji kryzysowych (Dz.U. z 2020 r. poz. 1842 z późn..zm.) w brzmieniu nadanym ustawą z dnia 31 marca 2020 r. o zmianie ustawy o szczególnych rozwiązaniach związanych z zapobieganiem, przeciwdziałaniem i zwalczaniem COVID-19, innych chorób zakaźnych oraz wywołanych nimi sytuacji kryzysowych oraz niektórych innych ustaw (Dz.U. z 2020 r. poz. 568) oraz art. 15r</w:t>
      </w:r>
      <w:r w:rsidRPr="006A3F6D">
        <w:rPr>
          <w:rStyle w:val="Teksttreci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ust. 1 powołanej ustawy dodany ustawą z dnia 19 czerwca 2020 r. o dopłatach do oprocentowania kredytów bankowych udzielanych przedsiębiorcom dotkniętym skutkami COVID -19 oraz o uproszczonym postępowaniu o zatwierdzenie układu w związku z wystąpieniem COVID -19 (Dz.U. z 2020 r. poz. 1086).</w:t>
      </w:r>
    </w:p>
    <w:p w:rsidR="00CF204E" w:rsidRPr="006A3F6D" w:rsidRDefault="00CF204E" w:rsidP="00CF204E">
      <w:pPr>
        <w:pStyle w:val="Teksttreci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860DE6" w:rsidP="00CF204E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860DE6" w:rsidRPr="006A3F6D" w:rsidRDefault="003B2188" w:rsidP="00CF204E">
      <w:pPr>
        <w:pStyle w:val="Teksttreci0"/>
        <w:numPr>
          <w:ilvl w:val="0"/>
          <w:numId w:val="4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może, oprócz przypadków określonych w przepisach Kodeksu cywilnego oraz PZP, odstąpić od umowy w całości lub jej części w okresie jej obowiązywania, jeżeli:</w:t>
      </w:r>
    </w:p>
    <w:p w:rsidR="00860DE6" w:rsidRPr="006A3F6D" w:rsidRDefault="003B2188">
      <w:pPr>
        <w:pStyle w:val="Teksttreci0"/>
        <w:numPr>
          <w:ilvl w:val="0"/>
          <w:numId w:val="19"/>
        </w:numPr>
        <w:tabs>
          <w:tab w:val="left" w:pos="763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zaprzestanie realizacji umowy lub zwłoka w stosunku do terminów określonych w § 3 ust. 1 będzie trwała dłużej niż 7 dni (kalendarzowych);</w:t>
      </w:r>
    </w:p>
    <w:p w:rsidR="00860DE6" w:rsidRPr="006A3F6D" w:rsidRDefault="003B2188">
      <w:pPr>
        <w:pStyle w:val="Teksttreci0"/>
        <w:numPr>
          <w:ilvl w:val="0"/>
          <w:numId w:val="19"/>
        </w:numPr>
        <w:tabs>
          <w:tab w:val="left" w:pos="782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zwłoka w wykonaniu naprawy lub wymiany w ramach gwarancji w stosunku do terminów określonych § 9 będzie trwała dłużej niż 7 dni (kalendarzowych);</w:t>
      </w:r>
    </w:p>
    <w:p w:rsidR="00860DE6" w:rsidRPr="006A3F6D" w:rsidRDefault="003B2188">
      <w:pPr>
        <w:pStyle w:val="Teksttreci0"/>
        <w:numPr>
          <w:ilvl w:val="0"/>
          <w:numId w:val="19"/>
        </w:numPr>
        <w:tabs>
          <w:tab w:val="left" w:pos="77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nie realizuje zamówienia zgodnie z umową lub nienależycie wykonuje swoje zobowiązania umowne i pomimo pisemnego lub przesłanego drogą elektroniczną wezwania otrzymanego od Zamawiającego nie przystąpił do realizacji umowy zgodnie z jej warunkami;</w:t>
      </w:r>
    </w:p>
    <w:p w:rsidR="00860DE6" w:rsidRPr="006A3F6D" w:rsidRDefault="003B2188">
      <w:pPr>
        <w:pStyle w:val="Teksttreci0"/>
        <w:numPr>
          <w:ilvl w:val="0"/>
          <w:numId w:val="19"/>
        </w:numPr>
        <w:tabs>
          <w:tab w:val="left" w:pos="787"/>
        </w:tabs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wystąpi jedna z przesłanek określonych w art. 456 PZP;</w:t>
      </w:r>
    </w:p>
    <w:p w:rsidR="00860DE6" w:rsidRPr="006A3F6D" w:rsidRDefault="003B2188">
      <w:pPr>
        <w:pStyle w:val="Teksttreci0"/>
        <w:numPr>
          <w:ilvl w:val="0"/>
          <w:numId w:val="19"/>
        </w:numPr>
        <w:tabs>
          <w:tab w:val="left" w:pos="77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przystąpił do likwidacji swojej działalności gospodarczej za wyjątkiem likwidacji przeprowadzonej w celu przekształcenia, został wydany nakaz zajęcia majątku Wykonawcy lub Wykonawca ogłosił zrzeczenie się swojego majątku na rzecz wierzycieli.</w:t>
      </w:r>
    </w:p>
    <w:p w:rsidR="00860DE6" w:rsidRPr="006A3F6D" w:rsidRDefault="003B2188" w:rsidP="00CF204E">
      <w:pPr>
        <w:pStyle w:val="Teksttreci0"/>
        <w:numPr>
          <w:ilvl w:val="0"/>
          <w:numId w:val="4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może w czasie określonym w § 3 ust. 1, w jakim powinien być wykonany przedmiot umowy, odstąpić od umowy gdy Zamawiający utrudnia lub odmawia bez uzasadnienia dokonania odbioru ilościowego i jakościowego.</w:t>
      </w:r>
    </w:p>
    <w:p w:rsidR="00860DE6" w:rsidRPr="006A3F6D" w:rsidRDefault="003B2188" w:rsidP="00CF204E">
      <w:pPr>
        <w:pStyle w:val="Teksttreci0"/>
        <w:numPr>
          <w:ilvl w:val="0"/>
          <w:numId w:val="4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Odstąpienie następuje w terminie 7 dni po pisemnym zawiadomieniu drugiej strony.</w:t>
      </w:r>
    </w:p>
    <w:p w:rsidR="00860DE6" w:rsidRPr="006A3F6D" w:rsidRDefault="003B2188" w:rsidP="00CF204E">
      <w:pPr>
        <w:pStyle w:val="Teksttreci0"/>
        <w:numPr>
          <w:ilvl w:val="0"/>
          <w:numId w:val="4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Oświadczenie Zamawiającego o odstąpieniu od umowy może zostać złożone w terminie 30 dni (kalendarzowych) od dnia powzięcia informacji o zaistnieniu przesłanki wskazanej w ust. 1 i zostanie sporządzone w formie pisemnej wraz z uzasadnieniem.</w:t>
      </w:r>
    </w:p>
    <w:p w:rsidR="00860DE6" w:rsidRDefault="003B2188" w:rsidP="00CF204E">
      <w:pPr>
        <w:pStyle w:val="Teksttreci0"/>
        <w:numPr>
          <w:ilvl w:val="0"/>
          <w:numId w:val="43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Odstąpienie od umowy nie zwalnia Wykonawcy od obowiązku zapłaty kar umownych zastrzeżonych w umowie.</w:t>
      </w:r>
    </w:p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6A3F6D" w:rsidRDefault="003B2188" w:rsidP="00516DCC">
      <w:pPr>
        <w:pStyle w:val="Teksttreci0"/>
        <w:numPr>
          <w:ilvl w:val="0"/>
          <w:numId w:val="4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odstąpienia od umowy przez Zamawiającego, Wykonawca i Zamawiający zobowiązują się do sporządzenia protokołu, który będzie zawierał opis wykonanych obowiązków wynikających z umowy do dnia odstąpienia wraz z dokonaniem ich oceny pod względem możliwości ich zaakceptowania i odbioru przez Zamawiającego. W wypadku nie przystąpienia Wykonawcy do sporządzenia protokołu, o którym mowa w zdaniu pierwszym, Zamawiający będzie miał prawo sporządzić komisyjnie jednostronny protokół odbioru.</w:t>
      </w:r>
    </w:p>
    <w:p w:rsidR="00860DE6" w:rsidRDefault="003B2188" w:rsidP="00516DCC">
      <w:pPr>
        <w:pStyle w:val="Teksttreci0"/>
        <w:numPr>
          <w:ilvl w:val="0"/>
          <w:numId w:val="43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Wykonawca może wypowiedzieć umowę wyłącznie z ważnych powodów, przez które należy rozumieć rażące naruszenie postanowień umowy przez Zamawiającego.</w:t>
      </w:r>
    </w:p>
    <w:p w:rsidR="00516DCC" w:rsidRPr="006A3F6D" w:rsidRDefault="00516DCC" w:rsidP="00516DCC">
      <w:pPr>
        <w:pStyle w:val="Teksttreci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860DE6" w:rsidP="00516DCC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860DE6" w:rsidRPr="006A3F6D" w:rsidRDefault="003B2188" w:rsidP="00516DCC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Wszelkie zmiany i uzupełnienia treści umowy wymagają formy pisemnej w postaci aneksu</w:t>
      </w:r>
    </w:p>
    <w:p w:rsidR="00860DE6" w:rsidRPr="006A3F6D" w:rsidRDefault="003B2188">
      <w:pPr>
        <w:pStyle w:val="Teksttreci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podpisanego przez obie Strony pod rygorem nieważności.</w:t>
      </w:r>
    </w:p>
    <w:p w:rsidR="00860DE6" w:rsidRPr="006A3F6D" w:rsidRDefault="003B2188" w:rsidP="00516DCC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Na podstawie art. 455 ust. 1 pkt 1 ustawy Pzp, Zamawiający przewiduje możliwość</w:t>
      </w:r>
      <w:r w:rsidR="00D37D7E"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 wprowadzenia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następujących zmian Umowy.</w:t>
      </w:r>
    </w:p>
    <w:p w:rsidR="00860DE6" w:rsidRPr="006A3F6D" w:rsidRDefault="003B2188" w:rsidP="00516DCC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Przewiduje się zmianę terminu realizacji przedmiotu umowy:</w:t>
      </w:r>
    </w:p>
    <w:p w:rsidR="00860DE6" w:rsidRPr="006A3F6D" w:rsidRDefault="003B2188">
      <w:pPr>
        <w:pStyle w:val="Teksttreci0"/>
        <w:numPr>
          <w:ilvl w:val="0"/>
          <w:numId w:val="21"/>
        </w:numPr>
        <w:tabs>
          <w:tab w:val="left" w:pos="750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gdy dochowanie terminu jest niemożliwe z uwagi na wystąpienie siły wyższej określonej w § 13, która ma bezpośredni wpływ na terminowość wykonywania umowy;</w:t>
      </w:r>
    </w:p>
    <w:p w:rsidR="00860DE6" w:rsidRPr="006A3F6D" w:rsidRDefault="003B2188">
      <w:pPr>
        <w:pStyle w:val="Teksttreci0"/>
        <w:numPr>
          <w:ilvl w:val="0"/>
          <w:numId w:val="21"/>
        </w:numPr>
        <w:tabs>
          <w:tab w:val="left" w:pos="769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razie wystąpienia okoliczności niezależnych od Stron lub których Strony przy zachowaniu należytej staranności nie były w stanie uniknąć lub przewidzieć;</w:t>
      </w:r>
    </w:p>
    <w:p w:rsidR="00860DE6" w:rsidRPr="006A3F6D" w:rsidRDefault="003B2188">
      <w:pPr>
        <w:pStyle w:val="Teksttreci0"/>
        <w:numPr>
          <w:ilvl w:val="0"/>
          <w:numId w:val="21"/>
        </w:numPr>
        <w:tabs>
          <w:tab w:val="left" w:pos="76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gdy konieczne okaże się przedłużenie terminu dostawy, z przyczyn organizacyjnych leżących po stronie Zamawiającego, nie dłużej jednak niż o 120 dni (kalendarzowych).</w:t>
      </w:r>
    </w:p>
    <w:p w:rsidR="00860DE6" w:rsidRPr="006A3F6D" w:rsidRDefault="003B2188" w:rsidP="00516DCC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Przewiduje się zmianę treści umowy:</w:t>
      </w: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50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wprowadzenia przez Wykonawcę lub producenta nowego sprzętu pod warunkiem, że nowy sprzęt odpowiada sprzętowi będącemu przedmiotem umowy i gwarantuje Zamawiającemu osiągnięcie wszystkich celów założonych w umowie, a łączna zmiana kosztów wynikająca z wprowadzenia nowego sprzętu nie przekroczy kwoty wynagrodzenia Wykonawcy, o którym mowa w § 8 ust. 1;</w:t>
      </w: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69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zmian obowiązujących w przepisach prawa, powodujących konieczność dokonania zmian w umowie;</w:t>
      </w: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6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innych przypadkach niezależnych od Zamawiającego lub Wykonawcy, a niepozwalających na realizację umowy zgodnie ze opisem przedmiotu zamówienia oraz postanowieniami umowy,</w:t>
      </w:r>
    </w:p>
    <w:p w:rsidR="00860DE6" w:rsidRPr="006A3F6D" w:rsidRDefault="003B2188">
      <w:pPr>
        <w:pStyle w:val="Teksttreci0"/>
        <w:tabs>
          <w:tab w:val="left" w:pos="3748"/>
        </w:tabs>
        <w:ind w:left="11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- w opisanych w pk</w:t>
      </w:r>
      <w:r w:rsidR="00516DCC">
        <w:rPr>
          <w:rStyle w:val="Teksttreci"/>
          <w:rFonts w:ascii="Times New Roman" w:hAnsi="Times New Roman" w:cs="Times New Roman"/>
          <w:sz w:val="24"/>
          <w:szCs w:val="24"/>
        </w:rPr>
        <w:t>t 1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- 3 przypadkach zmianie ulec może odpowiednio zakres</w:t>
      </w:r>
    </w:p>
    <w:p w:rsidR="00860DE6" w:rsidRPr="006A3F6D" w:rsidRDefault="003B2188">
      <w:pPr>
        <w:pStyle w:val="Teksttreci0"/>
        <w:ind w:left="11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rzeczowy przedmiotu zamówienia, termin wykonania przedmiotu zamówienia o czas określony w ust. 3, sposób realizacji przedmiotu zamówienia;</w:t>
      </w: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7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gdy wynikną rozbieżności lub niejasności w rozumieniu pojęć użytych w umowie, których nie można usunąć w inny sposób, a zmiana będzie umożliwiać usunięcie rozbieżności i doprecyzowanie umowy w celu jednoznacznej interpretacji jej zapisów przez Strony;</w:t>
      </w: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64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 przypadku zmiany wysokości obowiązującej stawki podatku VAT; w sytuacji, gdy w trakcie realizacji przedmiotu umowy nastąpi zmiana stawki podatku VAT Zamawiający dopuszcza możliwość zmiany wysokości wynagrodzenia, określonego w umowie - zmianie ulega wartość brutto, wartość netto pozostaje bez zmian;</w:t>
      </w:r>
    </w:p>
    <w:p w:rsidR="00DC1531" w:rsidRPr="00DC1531" w:rsidRDefault="003B2188" w:rsidP="00DC1531">
      <w:pPr>
        <w:pStyle w:val="Teksttreci0"/>
        <w:numPr>
          <w:ilvl w:val="0"/>
          <w:numId w:val="22"/>
        </w:numPr>
        <w:tabs>
          <w:tab w:val="left" w:pos="769"/>
        </w:tabs>
        <w:ind w:left="740" w:hanging="300"/>
        <w:jc w:val="both"/>
        <w:rPr>
          <w:rFonts w:ascii="Times New Roman" w:hAnsi="Times New Roman" w:cs="Times New Roman"/>
          <w:sz w:val="24"/>
          <w:szCs w:val="24"/>
        </w:rPr>
      </w:pP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konieczność wprowadzenia zmian będzie następstwem zmian wprowadzonych w umowach pomiędzy Zamawiającym, a inną niż Wykonawca stroną, w tym instytucją dofinansowującą Zamawiającego lub wytycznych bądź zaleceń instytucji dofinansowującej, które mają bezpośredni wpływ na realizację przedmiotu umowy;</w:t>
      </w:r>
    </w:p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78"/>
          <w:tab w:val="left" w:pos="7305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wycofania z produkcji/sprzedaży modelu/typu sprzętu lub oprogramowania wskazanego w umowie i załączniku nr 1 do umowy, Wykonawca dostarczy obecnie produkowany/sprzedawany model/typ sprzętu lub oprogramowanie o parametrach nie gorszych od wskazanych w załączniku nr 1 w ramach wynagrodzenia, o którym mowa w § 8 ust. 1, w takim przypadku Wykonawca zobowiązany jest do poinformowania Zamawiającego oraz przedstawienia oświadczenia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producenta/dystrybutora</w:t>
      </w:r>
    </w:p>
    <w:p w:rsidR="00860DE6" w:rsidRPr="006A3F6D" w:rsidRDefault="003B2188">
      <w:pPr>
        <w:pStyle w:val="Teksttreci0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potwierdzającego fakt wycofania modelu/typu sprzętu lub oprogramowania wskazanego w załączniku nr 1 wraz z konfiguracją sprzętu/oprogramowania obecnie produkowanego celem akceptacji przez Zamawiającego;</w:t>
      </w:r>
    </w:p>
    <w:p w:rsidR="00860DE6" w:rsidRPr="00DC1531" w:rsidRDefault="003B2188" w:rsidP="00DC1531">
      <w:pPr>
        <w:pStyle w:val="Teksttreci0"/>
        <w:numPr>
          <w:ilvl w:val="0"/>
          <w:numId w:val="22"/>
        </w:numPr>
        <w:tabs>
          <w:tab w:val="left" w:pos="782"/>
          <w:tab w:val="left" w:pos="483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w przypadku ujawnienia się powszechnie występujących wad oferowanego sprzętu lub oprogramowania, Zamawiający dopuszcza zmianę polegającą na zastąpieniu w ramach w</w:t>
      </w:r>
      <w:r w:rsidR="00DC1531" w:rsidRPr="00DC1531">
        <w:rPr>
          <w:rStyle w:val="Teksttreci"/>
          <w:rFonts w:ascii="Times New Roman" w:hAnsi="Times New Roman" w:cs="Times New Roman"/>
          <w:sz w:val="24"/>
          <w:szCs w:val="24"/>
        </w:rPr>
        <w:t>ynagrodzenia, o którym mowa w §</w:t>
      </w: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8 ust. 1 umowy danego produktu produktem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zastępczym, spełniającym wszelkie wymagania przewidziane w załączniku 2 dla sprzętu zastępowanego, rekomendowanym przez producenta lub Wykonawcę w związku z ujawnieniem wad, W takim przypadku Wykonawca zobowiązany jest do przedstawienia oświadczenia producenta/dystrybutora potwierdzającego fakt spełniania przez produkt zastępczy wymagań określonych w załączniku nr 2;</w:t>
      </w:r>
    </w:p>
    <w:p w:rsidR="00860DE6" w:rsidRPr="006A3F6D" w:rsidRDefault="003B2188">
      <w:pPr>
        <w:pStyle w:val="Teksttreci0"/>
        <w:numPr>
          <w:ilvl w:val="0"/>
          <w:numId w:val="22"/>
        </w:numPr>
        <w:tabs>
          <w:tab w:val="left" w:pos="778"/>
        </w:tabs>
        <w:ind w:left="740" w:hanging="28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przypadku, gdy okoliczności związane z występowaniem na terenie Rzeczypospolitej Polskiej stanu zagrożenia epidemicznego lub epidemii w związku z zakażeniami wirusem SARS-CoV-2 uniemożliwią lub będą wiązać się ze znacznym ryzykiem braku możliwości prawidłowej realizacji przedmiotu umowy - odpowiednia, odpowiadająca tym okolicznościom zmiana zakresu przedmiotu umowy i/lub zmiana wynagrodzenia Wykonawcy i/lub zmiana terminu wykonania przedmiotu umowy o czas niezbędny na umożliwienie prawidłowej realizacji przedmiotu umowy.</w:t>
      </w:r>
    </w:p>
    <w:p w:rsidR="00860DE6" w:rsidRPr="006A3F6D" w:rsidRDefault="003B2188" w:rsidP="00DC1531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Poza przypadkami wskazanymi powyżej, zmiana umowy może nastąpić zgodnie</w:t>
      </w:r>
    </w:p>
    <w:p w:rsidR="00860DE6" w:rsidRPr="006A3F6D" w:rsidRDefault="003B2188">
      <w:pPr>
        <w:pStyle w:val="Teksttreci0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 przepisem art. 455 ust. 1 pkt 2- 4 oraz ust. 2 ustawy Pzp.</w:t>
      </w:r>
    </w:p>
    <w:p w:rsidR="00860DE6" w:rsidRPr="00DC1531" w:rsidRDefault="003B2188" w:rsidP="00DC1531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Wszystkie powyższe postanowienia stanowią katalog zmian, na które Zamawiający może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wyrazić zgodę, jeżeli Wykonawca wykaże we wniosku o zmianę wpływ danego czynnika na realizację przedmiotu zamówienia. Zamawiający wyraża zgodę na zmianę umowy w przypadku wskazanym w 15r ust. 4 ustawy z dnia 2 marca 2020 r. o szczególnych rozwiązaniach związanych z zapobieganiem, przeciwdziałaniem i zwalczaniem COVID-19, innych chorób zakaźnych oraz wywołanych nimi sytuacji kryzysowych (Dz.U. z 2020 r. poz. 1842 z późn.zm.).</w:t>
      </w:r>
    </w:p>
    <w:p w:rsidR="00860DE6" w:rsidRPr="006A3F6D" w:rsidRDefault="003B2188" w:rsidP="00DC1531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Wykonawca oświadcza, iż jest mu znana regulacja art. 15r ustawy z dnia 2 marca 2020 r. o szczególnych rozwiązaniach związanych z zapobieganiem, przeciwdziałaniem i zwalczaniem COVID-19, innych chorób zakaźnych oraz wywołanych nimi sytuacji kryzysowych dotycząca obowiązków informacyjnych i trybu wnioskowania o zmianę Umowy w związku z wpływem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COVID-19 na wykonanie umowy.</w:t>
      </w:r>
    </w:p>
    <w:p w:rsidR="00860DE6" w:rsidRPr="006A3F6D" w:rsidRDefault="003B2188" w:rsidP="00DC1531">
      <w:pPr>
        <w:pStyle w:val="Teksttreci0"/>
        <w:numPr>
          <w:ilvl w:val="0"/>
          <w:numId w:val="4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Nie stanowi zmiany Umowy:</w:t>
      </w:r>
    </w:p>
    <w:p w:rsidR="00860DE6" w:rsidRPr="006A3F6D" w:rsidRDefault="003B2188">
      <w:pPr>
        <w:pStyle w:val="Teksttreci0"/>
        <w:numPr>
          <w:ilvl w:val="0"/>
          <w:numId w:val="23"/>
        </w:numPr>
        <w:tabs>
          <w:tab w:val="left" w:pos="763"/>
        </w:tabs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zmiana danych związanych z obsługą administracyjno-organizacyjną Umowy;</w:t>
      </w:r>
    </w:p>
    <w:p w:rsidR="00860DE6" w:rsidRDefault="003B2188">
      <w:pPr>
        <w:pStyle w:val="Teksttreci0"/>
        <w:numPr>
          <w:ilvl w:val="0"/>
          <w:numId w:val="23"/>
        </w:numPr>
        <w:tabs>
          <w:tab w:val="left" w:pos="782"/>
        </w:tabs>
        <w:ind w:left="740" w:hanging="2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zmiana danych teleadresowych, zmiana osób wskazanych do wykonywania zakresu Umowy lub kontaktów między Stronami.</w:t>
      </w:r>
    </w:p>
    <w:p w:rsidR="00DC1531" w:rsidRDefault="00DC1531" w:rsidP="00DC1531">
      <w:pPr>
        <w:pStyle w:val="Teksttreci0"/>
        <w:tabs>
          <w:tab w:val="left" w:pos="782"/>
        </w:tabs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60DE6" w:rsidRPr="006A3F6D" w:rsidRDefault="00860DE6">
      <w:pPr>
        <w:spacing w:line="1" w:lineRule="exact"/>
        <w:rPr>
          <w:rFonts w:ascii="Times New Roman" w:hAnsi="Times New Roman" w:cs="Times New Roman"/>
        </w:rPr>
      </w:pPr>
    </w:p>
    <w:p w:rsidR="00860DE6" w:rsidRPr="006A3F6D" w:rsidRDefault="00860DE6" w:rsidP="00DC1531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Siła wyższa</w:t>
      </w:r>
    </w:p>
    <w:p w:rsidR="00860DE6" w:rsidRPr="00DC1531" w:rsidRDefault="003B2188" w:rsidP="00DC1531">
      <w:pPr>
        <w:pStyle w:val="Teksttreci0"/>
        <w:numPr>
          <w:ilvl w:val="0"/>
          <w:numId w:val="4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Żadna ze Stron umowy nie będzie odpowiedzialna za niewykonanie lub nienależyte wykonanie zobowiązań wynikających z Umowy spowodowane przez okoliczności traktowane jako siła wyższa. Przez „siłę wyższą” rozumie się zdarzenia pozostające poza kontrolą każdej ze Stron, których żadna ze Stron nie mogła przewidzieć ani zapobiec, a które zakłócają lub uniemożliwiają realizację umowy.</w:t>
      </w:r>
    </w:p>
    <w:p w:rsidR="00860DE6" w:rsidRPr="006A3F6D" w:rsidRDefault="003B2188" w:rsidP="00DC1531">
      <w:pPr>
        <w:pStyle w:val="Teksttreci0"/>
        <w:numPr>
          <w:ilvl w:val="0"/>
          <w:numId w:val="4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zaistnienia siły wyższej Strona, której taka okoliczność uniemożliwia lub utrudnia prawidłowe wywiązanie się z jej zobowiązań niezwłocznie - nie później jednak niż w ciągu 14 dni (kalendarzowych) - powiadomi drugą Stronę o takich okolicznościach i ich przyczynie.</w:t>
      </w:r>
    </w:p>
    <w:p w:rsidR="00860DE6" w:rsidRPr="006A3F6D" w:rsidRDefault="003B2188" w:rsidP="00DC1531">
      <w:pPr>
        <w:pStyle w:val="Teksttreci0"/>
        <w:numPr>
          <w:ilvl w:val="0"/>
          <w:numId w:val="4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Jeżeli siła wyższa będzie trwała nieprzerwanie przez okres 30 dni (kalendarzowych) lub dłużej, Strony mogą w drodze wzajemnego uzgodnienia rozwiązać umowę bez nakładania na żadną ze Stron dalszych zobowiązań, oprócz płatności należnych z tytułu wykonanych usług.</w:t>
      </w:r>
    </w:p>
    <w:p w:rsidR="00860DE6" w:rsidRPr="006A3F6D" w:rsidRDefault="003B2188" w:rsidP="00DC1531">
      <w:pPr>
        <w:pStyle w:val="Teksttreci0"/>
        <w:numPr>
          <w:ilvl w:val="0"/>
          <w:numId w:val="4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Okres występowania następstw Siły wyższej powoduje odpowiednie przesunięcie terminów realizacji usług określonych w Umowie.</w:t>
      </w:r>
    </w:p>
    <w:p w:rsidR="00860DE6" w:rsidRDefault="003B2188" w:rsidP="00DC1531">
      <w:pPr>
        <w:pStyle w:val="Teksttreci0"/>
        <w:numPr>
          <w:ilvl w:val="0"/>
          <w:numId w:val="45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Jeśli na skutek wystąpienia Siły wyższej niemożliwa będzie realizacja którejś z dostaw określonych w § 2 umowy, rozliczeniu i wynagrodzeniu podlegają tylko dostawy zrealizowane. Związana z nimi część Dokumentacji musi zostać przekazana Zamawiającemu w formie określonej w umowie. W przypadku wykonania jedynie części dostawy, wynagrodzenie zostanie zapłacone w takim procencie, w jakim zrealizowano przedmiot umowy. Wyniki wyliczeń wskazane zostaną w protokole przygotowanym w formie i w terminie ustalonym w porozumieniu Stron.</w:t>
      </w:r>
    </w:p>
    <w:p w:rsidR="00DC1531" w:rsidRPr="006A3F6D" w:rsidRDefault="00DC1531" w:rsidP="00DC1531">
      <w:pPr>
        <w:pStyle w:val="Teksttreci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0DE6" w:rsidRPr="00DC1531" w:rsidRDefault="00860DE6" w:rsidP="00DC1531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Zarządzanie realizacją umowy</w:t>
      </w:r>
    </w:p>
    <w:p w:rsidR="00860DE6" w:rsidRDefault="003B2188" w:rsidP="00DC1531">
      <w:pPr>
        <w:pStyle w:val="Teksttreci0"/>
        <w:numPr>
          <w:ilvl w:val="0"/>
          <w:numId w:val="4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Osobą upoważnioną ze strony Zamawiającego do koordynowania prac związanych z realizacją umowy i bieżących kontaktów z Wykonawcą, w tym do dokonywania odbiorów i podpisywania protokołów jest </w:t>
      </w:r>
      <w:r w:rsidR="00510E02" w:rsidRPr="006A3F6D">
        <w:rPr>
          <w:rStyle w:val="Teksttreci"/>
          <w:rFonts w:ascii="Times New Roman" w:hAnsi="Times New Roman" w:cs="Times New Roman"/>
          <w:sz w:val="24"/>
          <w:szCs w:val="24"/>
        </w:rPr>
        <w:t>…………………………..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, tel.: </w:t>
      </w:r>
      <w:r w:rsidR="00510E02" w:rsidRPr="006A3F6D">
        <w:rPr>
          <w:rStyle w:val="Teksttreci"/>
          <w:rFonts w:ascii="Times New Roman" w:hAnsi="Times New Roman" w:cs="Times New Roman"/>
          <w:sz w:val="24"/>
          <w:szCs w:val="24"/>
        </w:rPr>
        <w:t>………………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510E02" w:rsidRPr="006A3F6D">
          <w:rPr>
            <w:rStyle w:val="Teksttreci"/>
            <w:rFonts w:ascii="Times New Roman" w:hAnsi="Times New Roman" w:cs="Times New Roman"/>
            <w:sz w:val="24"/>
            <w:szCs w:val="24"/>
          </w:rPr>
          <w:t>…………………...</w:t>
        </w:r>
      </w:hyperlink>
      <w:r w:rsidR="008D33BC" w:rsidRPr="006A3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DE6" w:rsidRPr="006A3F6D" w:rsidRDefault="003B2188" w:rsidP="00DC1531">
      <w:pPr>
        <w:pStyle w:val="Teksttreci0"/>
        <w:numPr>
          <w:ilvl w:val="0"/>
          <w:numId w:val="4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Osobą uprawnioną przez Wykonawcę do reprezentowania go we wszelkich czynnościach związanych z realizacją umowy, w tym do przekazania przedmiotu umowy i podpisywania protokołów, jest Pan/Pani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, ul.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,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tel.: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,</w:t>
      </w:r>
    </w:p>
    <w:p w:rsidR="00860DE6" w:rsidRPr="006A3F6D" w:rsidRDefault="003B2188">
      <w:pPr>
        <w:pStyle w:val="Teksttreci0"/>
        <w:tabs>
          <w:tab w:val="right" w:leader="dot" w:pos="2701"/>
          <w:tab w:val="left" w:pos="2846"/>
          <w:tab w:val="left" w:leader="dot" w:pos="4937"/>
        </w:tabs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faks: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e-mail: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860DE6" w:rsidRPr="006A3F6D" w:rsidRDefault="003B2188" w:rsidP="00DC1531">
      <w:pPr>
        <w:pStyle w:val="Teksttreci0"/>
        <w:numPr>
          <w:ilvl w:val="0"/>
          <w:numId w:val="4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Zmiana osób odpowiedzialnych za realizację umowy, o których mowa w ust. 1-2, będzie odbywać się poprzez powiadomienie drugiej Strony pisemnie lub drogą elektroniczną.</w:t>
      </w:r>
    </w:p>
    <w:p w:rsidR="00860DE6" w:rsidRPr="006A3F6D" w:rsidRDefault="003B2188" w:rsidP="00DC1531">
      <w:pPr>
        <w:pStyle w:val="Teksttreci0"/>
        <w:numPr>
          <w:ilvl w:val="0"/>
          <w:numId w:val="46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przypadku zmiany adresu Strona jest zobowiązana do pisemnego poinformowania o tym drugiej Strony.</w:t>
      </w:r>
    </w:p>
    <w:p w:rsidR="00860DE6" w:rsidRPr="006A3F6D" w:rsidRDefault="00860DE6" w:rsidP="00DC1531">
      <w:pPr>
        <w:pStyle w:val="Nagwek10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60DE6" w:rsidRPr="006A3F6D" w:rsidRDefault="003B2188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860DE6" w:rsidRPr="00DC1531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Wszelkie zawiadomienia, korespondencja oraz dokumentacja przekazywana w związku z umową między Stronami będzie sporządzana na piśmie i podpisana przez stronę zawiadamiającą. Zawiadomienia mogą być doręczane osobiście, przesyłane pocztą elektroniczną, kurierem lub listem.</w:t>
      </w:r>
    </w:p>
    <w:p w:rsidR="00860DE6" w:rsidRPr="00DC1531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Zawiadomienia będą wysyłane na adresy siedzib, adresy poczty elektronicznej podane przez Strony. Każda ze Stron zobowiązana jest do informowania drugiej strony o każdej zmianie miejsca zamieszkania, siedziby, adresu poczty elektronicznej lub numeru telefonu. Jeżeli Strona nie powiadomiła o zmianie miejsca zamieszkania, siedziby, adresu poczty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DC1531">
        <w:rPr>
          <w:rStyle w:val="Teksttreci"/>
          <w:rFonts w:ascii="Times New Roman" w:hAnsi="Times New Roman" w:cs="Times New Roman"/>
          <w:sz w:val="24"/>
          <w:szCs w:val="24"/>
        </w:rPr>
        <w:t>elektronicznej lub numeru telefonu, zawiadomienia wysłane na ostatni znany adres zamieszkania, siedziby lub poczty elektronicznej, Strony uznają za doręczone.</w:t>
      </w:r>
    </w:p>
    <w:p w:rsidR="00860DE6" w:rsidRPr="006A3F6D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Powiadamianie każdej ze Stron jest ważne tylko wtedy, kiedy odbywa się na piśmie. Powiadomienie będzie ważne tylko wtedy, kiedy zostanie doręczone adresatowi.</w:t>
      </w:r>
    </w:p>
    <w:p w:rsidR="00860DE6" w:rsidRPr="006A3F6D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W sprawach nieuregulowanych umową stosuje się przepisy ustawy PZP i Kodeksu cywilnego.</w:t>
      </w:r>
    </w:p>
    <w:p w:rsidR="00860DE6" w:rsidRPr="006A3F6D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Rozstrzyganie sporów wynikłych przy wykonywaniu umowy Strony zgodnie poddają sądowi właściwemu dla siedziby Zamawiającego.</w:t>
      </w:r>
    </w:p>
    <w:p w:rsidR="00860DE6" w:rsidRPr="006A3F6D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Zamawiający, a jeden Wykonawca.</w:t>
      </w:r>
    </w:p>
    <w:p w:rsidR="00860DE6" w:rsidRPr="006A3F6D" w:rsidRDefault="003B2188" w:rsidP="00DC1531">
      <w:pPr>
        <w:pStyle w:val="Teksttreci0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:rsidR="00860DE6" w:rsidRPr="006A3F6D" w:rsidRDefault="003B2188">
      <w:pPr>
        <w:pStyle w:val="Teksttreci0"/>
        <w:numPr>
          <w:ilvl w:val="0"/>
          <w:numId w:val="27"/>
        </w:numPr>
        <w:tabs>
          <w:tab w:val="left" w:pos="843"/>
          <w:tab w:val="right" w:pos="1818"/>
          <w:tab w:val="right" w:pos="2067"/>
          <w:tab w:val="center" w:pos="2258"/>
          <w:tab w:val="right" w:pos="5266"/>
        </w:tabs>
        <w:ind w:firstLine="440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Załącznik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nr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1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- formularz oferty Wykonawcy,</w:t>
      </w:r>
    </w:p>
    <w:p w:rsidR="00860DE6" w:rsidRPr="006A3F6D" w:rsidRDefault="003B2188">
      <w:pPr>
        <w:pStyle w:val="Teksttreci0"/>
        <w:numPr>
          <w:ilvl w:val="0"/>
          <w:numId w:val="27"/>
        </w:numPr>
        <w:tabs>
          <w:tab w:val="left" w:pos="843"/>
          <w:tab w:val="right" w:pos="1837"/>
          <w:tab w:val="right" w:pos="2067"/>
          <w:tab w:val="center" w:pos="2277"/>
          <w:tab w:val="right" w:pos="5266"/>
        </w:tabs>
        <w:ind w:firstLine="440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Załącznik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nr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2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- opis przedmiotu zamówienia,</w:t>
      </w: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3B2188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</w:t>
      </w:r>
      <w:r w:rsidR="00617DD1" w:rsidRPr="006A3F6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WYKONAWCA</w:t>
      </w: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DC1531" w:rsidRDefault="00DC1531">
      <w:pPr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7DD1" w:rsidRPr="006A3F6D" w:rsidRDefault="00617DD1">
      <w:pPr>
        <w:pStyle w:val="Teksttreci0"/>
        <w:spacing w:line="240" w:lineRule="auto"/>
        <w:ind w:left="1540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 w:rsidP="00617DD1">
      <w:pPr>
        <w:spacing w:line="1" w:lineRule="exact"/>
        <w:rPr>
          <w:rFonts w:ascii="Times New Roman" w:hAnsi="Times New Roman" w:cs="Times New Roman"/>
        </w:rPr>
      </w:pPr>
    </w:p>
    <w:p w:rsidR="00617DD1" w:rsidRPr="006A3F6D" w:rsidRDefault="00617DD1" w:rsidP="00617DD1">
      <w:pPr>
        <w:pStyle w:val="Teksttreci0"/>
        <w:spacing w:after="300" w:line="240" w:lineRule="auto"/>
        <w:ind w:left="6400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załącznik nr 3 do umowy</w:t>
      </w:r>
    </w:p>
    <w:p w:rsidR="00617DD1" w:rsidRPr="006A3F6D" w:rsidRDefault="00617DD1" w:rsidP="00617DD1">
      <w:pPr>
        <w:pStyle w:val="Nagwek10"/>
        <w:keepNext/>
        <w:keepLines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ookmark42"/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Protokół odbioru ilościowego</w:t>
      </w:r>
      <w:bookmarkEnd w:id="6"/>
    </w:p>
    <w:p w:rsidR="00617DD1" w:rsidRPr="006A3F6D" w:rsidRDefault="00617DD1" w:rsidP="00617DD1">
      <w:pPr>
        <w:pStyle w:val="Teksttreci0"/>
        <w:tabs>
          <w:tab w:val="right" w:leader="dot" w:pos="2722"/>
          <w:tab w:val="left" w:pos="3022"/>
          <w:tab w:val="right" w:leader="dot" w:pos="4800"/>
          <w:tab w:val="left" w:pos="5005"/>
        </w:tabs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Sporządzony w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w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dniu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,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pomiędzy:</w:t>
      </w:r>
    </w:p>
    <w:p w:rsidR="00617DD1" w:rsidRPr="006A3F6D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, którego upoważnionym przedstawicielem jest:</w:t>
      </w:r>
    </w:p>
    <w:p w:rsidR="00617DD1" w:rsidRPr="006A3F6D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17DD1" w:rsidRPr="006A3F6D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:rsidR="00617DD1" w:rsidRPr="006A3F6D" w:rsidRDefault="00617DD1" w:rsidP="00617DD1">
      <w:pPr>
        <w:pStyle w:val="Teksttreci0"/>
        <w:spacing w:after="620"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Wykonawcą -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którego upoważnionym przedstawicielem jest:</w:t>
      </w:r>
    </w:p>
    <w:p w:rsidR="00617DD1" w:rsidRPr="006A3F6D" w:rsidRDefault="00617DD1" w:rsidP="00617DD1">
      <w:pPr>
        <w:pStyle w:val="Teksttreci0"/>
        <w:numPr>
          <w:ilvl w:val="0"/>
          <w:numId w:val="28"/>
        </w:numPr>
        <w:tabs>
          <w:tab w:val="left" w:pos="408"/>
          <w:tab w:val="right" w:leader="dot" w:pos="3533"/>
          <w:tab w:val="left" w:pos="37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W dniu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Wykonawca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dostarczył wymieniony w punkcie drugim poniżej Sprzęt na</w:t>
      </w:r>
    </w:p>
    <w:p w:rsidR="00617DD1" w:rsidRPr="006A3F6D" w:rsidRDefault="00617DD1" w:rsidP="00617DD1">
      <w:pPr>
        <w:pStyle w:val="Teksttreci0"/>
        <w:tabs>
          <w:tab w:val="right" w:leader="dot" w:pos="2722"/>
          <w:tab w:val="left" w:pos="2830"/>
          <w:tab w:val="right" w:leader="dot" w:pos="4003"/>
          <w:tab w:val="left" w:pos="420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podstawie Umowy nr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z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dnia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,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zawartej pomiędzy Gminą Książki a Wykonawcą.</w:t>
      </w:r>
    </w:p>
    <w:p w:rsidR="00617DD1" w:rsidRPr="006A3F6D" w:rsidRDefault="00617DD1" w:rsidP="00617DD1">
      <w:pPr>
        <w:pStyle w:val="Teksttreci0"/>
        <w:numPr>
          <w:ilvl w:val="0"/>
          <w:numId w:val="28"/>
        </w:numPr>
        <w:tabs>
          <w:tab w:val="left" w:pos="408"/>
        </w:tabs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Szczegółowa specyfikacja dostarczonych Urządzeń: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3264"/>
        <w:gridCol w:w="2366"/>
        <w:gridCol w:w="2174"/>
      </w:tblGrid>
      <w:tr w:rsidR="00617DD1" w:rsidRPr="006A3F6D" w:rsidTr="004F5C62">
        <w:trPr>
          <w:trHeight w:hRule="exact" w:val="88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Nazwa elementu (zgodnie z Przedmiotem Umowy)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7DD1" w:rsidRPr="006A3F6D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handlowa lub numer katalogowy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Numer seryjny</w:t>
            </w:r>
          </w:p>
        </w:tc>
      </w:tr>
      <w:tr w:rsidR="00617DD1" w:rsidRPr="006A3F6D" w:rsidTr="004F5C62">
        <w:trPr>
          <w:trHeight w:hRule="exact" w:val="30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6A3F6D" w:rsidTr="004F5C62">
        <w:trPr>
          <w:trHeight w:hRule="exact" w:val="298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6A3F6D" w:rsidTr="004F5C62">
        <w:trPr>
          <w:trHeight w:hRule="exact" w:val="31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</w:tbl>
    <w:p w:rsidR="00617DD1" w:rsidRPr="006A3F6D" w:rsidRDefault="00617DD1" w:rsidP="00617DD1">
      <w:pPr>
        <w:spacing w:after="299" w:line="1" w:lineRule="exact"/>
        <w:rPr>
          <w:rFonts w:ascii="Times New Roman" w:hAnsi="Times New Roman" w:cs="Times New Roman"/>
        </w:rPr>
      </w:pPr>
    </w:p>
    <w:p w:rsidR="00617DD1" w:rsidRPr="006A3F6D" w:rsidRDefault="00617DD1" w:rsidP="00617DD1">
      <w:pPr>
        <w:pStyle w:val="Teksttreci0"/>
        <w:numPr>
          <w:ilvl w:val="0"/>
          <w:numId w:val="28"/>
        </w:numPr>
        <w:tabs>
          <w:tab w:val="left" w:pos="408"/>
          <w:tab w:val="left" w:leader="dot" w:pos="2525"/>
          <w:tab w:val="left" w:leader="dot" w:pos="3658"/>
        </w:tabs>
        <w:ind w:left="440" w:hanging="440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potwierdza kompletność dostawy pod względem ilościowym w stosunku do Umowy nr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>z dnia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p w:rsidR="00617DD1" w:rsidRPr="006A3F6D" w:rsidRDefault="00617DD1" w:rsidP="00617DD1">
      <w:pPr>
        <w:pStyle w:val="Teksttreci0"/>
        <w:numPr>
          <w:ilvl w:val="0"/>
          <w:numId w:val="28"/>
        </w:num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Protokół, nie daje podstawy do wystawienia przez Wykonawcę faktury.</w:t>
      </w:r>
    </w:p>
    <w:p w:rsidR="00617DD1" w:rsidRPr="006A3F6D" w:rsidRDefault="00617DD1" w:rsidP="00617DD1">
      <w:pPr>
        <w:pStyle w:val="Teksttreci0"/>
        <w:numPr>
          <w:ilvl w:val="0"/>
          <w:numId w:val="28"/>
        </w:numPr>
        <w:tabs>
          <w:tab w:val="left" w:pos="408"/>
        </w:tabs>
        <w:spacing w:after="560"/>
        <w:ind w:left="440" w:hanging="440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Protokół sporządzono w 2 jednobrzmiących egzemplarzach, z czego jeden dla Wykonawcy, jeden dla Zamawiającego.</w:t>
      </w:r>
    </w:p>
    <w:p w:rsidR="00617DD1" w:rsidRPr="006A3F6D" w:rsidRDefault="00617DD1" w:rsidP="00617DD1">
      <w:pPr>
        <w:pStyle w:val="Teksttreci0"/>
        <w:spacing w:after="300" w:line="240" w:lineRule="auto"/>
        <w:ind w:left="2980"/>
        <w:rPr>
          <w:rFonts w:ascii="Times New Roman" w:hAnsi="Times New Roman" w:cs="Times New Roman"/>
          <w:sz w:val="24"/>
          <w:szCs w:val="24"/>
        </w:rPr>
      </w:pPr>
      <w:r w:rsidRPr="006A3F6D">
        <w:rPr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Fonts w:ascii="Times New Roman" w:hAnsi="Times New Roman" w:cs="Times New Roman"/>
          <w:sz w:val="24"/>
          <w:szCs w:val="24"/>
        </w:rPr>
        <w:br w:type="page"/>
      </w:r>
    </w:p>
    <w:p w:rsidR="00617DD1" w:rsidRPr="006A3F6D" w:rsidRDefault="00617DD1" w:rsidP="00617DD1">
      <w:pPr>
        <w:spacing w:line="1" w:lineRule="exact"/>
        <w:rPr>
          <w:rFonts w:ascii="Times New Roman" w:hAnsi="Times New Roman" w:cs="Times New Roman"/>
        </w:rPr>
      </w:pPr>
    </w:p>
    <w:p w:rsidR="00617DD1" w:rsidRPr="006A3F6D" w:rsidRDefault="00617DD1" w:rsidP="00617DD1">
      <w:pPr>
        <w:pStyle w:val="Teksttreci0"/>
        <w:spacing w:after="320" w:line="240" w:lineRule="auto"/>
        <w:ind w:left="6400"/>
        <w:rPr>
          <w:rFonts w:ascii="Times New Roman" w:hAnsi="Times New Roman" w:cs="Times New Roman"/>
          <w:sz w:val="24"/>
          <w:szCs w:val="24"/>
        </w:rPr>
      </w:pPr>
      <w:bookmarkStart w:id="7" w:name="bookmark44"/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załącznik nr 4 do umowy</w:t>
      </w:r>
    </w:p>
    <w:p w:rsidR="00617DD1" w:rsidRPr="006A3F6D" w:rsidRDefault="00617DD1" w:rsidP="00617DD1">
      <w:pPr>
        <w:pStyle w:val="Nagwek10"/>
        <w:keepNext/>
        <w:keepLines/>
        <w:spacing w:after="320" w:line="240" w:lineRule="auto"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</w:p>
    <w:p w:rsidR="00617DD1" w:rsidRPr="006A3F6D" w:rsidRDefault="00617DD1" w:rsidP="00617DD1">
      <w:pPr>
        <w:pStyle w:val="Nagwek10"/>
        <w:keepNext/>
        <w:keepLines/>
        <w:spacing w:after="320"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Protokół odbioru jakościowego</w:t>
      </w:r>
      <w:bookmarkEnd w:id="7"/>
    </w:p>
    <w:p w:rsidR="00617DD1" w:rsidRPr="006A3F6D" w:rsidRDefault="00617DD1" w:rsidP="00617DD1">
      <w:pPr>
        <w:pStyle w:val="Teksttreci0"/>
        <w:tabs>
          <w:tab w:val="right" w:leader="dot" w:pos="2818"/>
          <w:tab w:val="left" w:pos="3022"/>
          <w:tab w:val="left" w:leader="dot" w:pos="4738"/>
        </w:tabs>
        <w:spacing w:after="320"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 xml:space="preserve">Sporządzony w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w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dniu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  <w:t xml:space="preserve"> pomiędzy:</w:t>
      </w:r>
    </w:p>
    <w:p w:rsidR="00617DD1" w:rsidRPr="006A3F6D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, którego upoważnionym przedstawicielem jest :</w:t>
      </w:r>
    </w:p>
    <w:p w:rsidR="00617DD1" w:rsidRPr="006A3F6D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617DD1" w:rsidRPr="006A3F6D" w:rsidRDefault="00617DD1" w:rsidP="00617DD1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a</w:t>
      </w:r>
    </w:p>
    <w:p w:rsidR="00617DD1" w:rsidRPr="006A3F6D" w:rsidRDefault="00617DD1" w:rsidP="00617DD1">
      <w:pPr>
        <w:pStyle w:val="Teksttreci0"/>
        <w:spacing w:after="900" w:line="240" w:lineRule="auto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Wykonawcą -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którego upoważnionym przedstawicielem jest :</w:t>
      </w:r>
    </w:p>
    <w:p w:rsidR="00617DD1" w:rsidRPr="006A3F6D" w:rsidRDefault="00617DD1" w:rsidP="00617DD1">
      <w:pPr>
        <w:pStyle w:val="Teksttreci0"/>
        <w:numPr>
          <w:ilvl w:val="0"/>
          <w:numId w:val="29"/>
        </w:numPr>
        <w:tabs>
          <w:tab w:val="left" w:pos="408"/>
        </w:tabs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stwierdził, że dostarczony Sprzęt, wymieniony w Tabeli poniżej, jest zgodny z zamówieniem i umową oraz sprawdził działanie tych elementów i stwierdził, że funkcjonują prawidłowo.</w:t>
      </w:r>
    </w:p>
    <w:p w:rsidR="00617DD1" w:rsidRPr="006A3F6D" w:rsidRDefault="00617DD1" w:rsidP="00617DD1">
      <w:pPr>
        <w:pStyle w:val="Teksttreci0"/>
        <w:numPr>
          <w:ilvl w:val="0"/>
          <w:numId w:val="29"/>
        </w:numPr>
        <w:tabs>
          <w:tab w:val="left" w:pos="408"/>
        </w:tabs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Zamawiający potwierdza wykonanie umowy w podanym w protokole zakresie bez zastrzeżeń.</w:t>
      </w:r>
    </w:p>
    <w:p w:rsidR="00617DD1" w:rsidRPr="006A3F6D" w:rsidRDefault="00617DD1" w:rsidP="00617DD1">
      <w:pPr>
        <w:pStyle w:val="Teksttreci0"/>
        <w:numPr>
          <w:ilvl w:val="0"/>
          <w:numId w:val="29"/>
        </w:numPr>
        <w:tabs>
          <w:tab w:val="left" w:pos="408"/>
          <w:tab w:val="right" w:leader="dot" w:pos="1944"/>
          <w:tab w:val="left" w:pos="2149"/>
          <w:tab w:val="left" w:leader="dot" w:pos="2954"/>
        </w:tabs>
        <w:spacing w:after="560"/>
        <w:ind w:left="440" w:hanging="440"/>
        <w:jc w:val="both"/>
        <w:rPr>
          <w:rFonts w:ascii="Times New Roman" w:hAnsi="Times New Roman" w:cs="Times New Roman"/>
          <w:sz w:val="24"/>
          <w:szCs w:val="24"/>
        </w:rPr>
      </w:pP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Protokół, po jego obustronnym podpisaniu, stanowi podstawę do wystawienia przez Wykonawcę faktury na kwotę odpowiadającą zakresowi dostawy / wskazaną w umowie nr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="00DC1531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>dnia</w:t>
      </w:r>
      <w:r w:rsidRPr="006A3F6D">
        <w:rPr>
          <w:rStyle w:val="Teksttreci"/>
          <w:rFonts w:ascii="Times New Roman" w:hAnsi="Times New Roman" w:cs="Times New Roman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3302"/>
        <w:gridCol w:w="2491"/>
        <w:gridCol w:w="2222"/>
      </w:tblGrid>
      <w:tr w:rsidR="00617DD1" w:rsidRPr="006A3F6D" w:rsidTr="004F5C62">
        <w:trPr>
          <w:trHeight w:hRule="exact" w:val="88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Nazwa elementu zgodnie z Przedmiotem Umowy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7DD1" w:rsidRPr="006A3F6D" w:rsidRDefault="00617DD1" w:rsidP="004F5C62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handlowa lub numer katalogowy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b/>
                <w:bCs/>
                <w:sz w:val="24"/>
                <w:szCs w:val="24"/>
              </w:rPr>
              <w:t>Numer seryjny</w:t>
            </w:r>
          </w:p>
        </w:tc>
      </w:tr>
      <w:tr w:rsidR="00617DD1" w:rsidRPr="006A3F6D" w:rsidTr="004F5C62">
        <w:trPr>
          <w:trHeight w:hRule="exact" w:val="30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6A3F6D" w:rsidTr="004F5C62">
        <w:trPr>
          <w:trHeight w:hRule="exact" w:val="30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  <w:tr w:rsidR="00617DD1" w:rsidRPr="006A3F6D" w:rsidTr="004F5C62">
        <w:trPr>
          <w:trHeight w:hRule="exact" w:val="30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DD1" w:rsidRPr="006A3F6D" w:rsidRDefault="00617DD1" w:rsidP="004F5C62">
            <w:pPr>
              <w:pStyle w:val="Inne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6D">
              <w:rPr>
                <w:rStyle w:val="Inne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DD1" w:rsidRPr="006A3F6D" w:rsidRDefault="00617DD1" w:rsidP="004F5C62">
            <w:pPr>
              <w:rPr>
                <w:rFonts w:ascii="Times New Roman" w:hAnsi="Times New Roman" w:cs="Times New Roman"/>
              </w:rPr>
            </w:pPr>
          </w:p>
        </w:tc>
      </w:tr>
    </w:tbl>
    <w:p w:rsidR="00617DD1" w:rsidRDefault="00617DD1" w:rsidP="00DC1531">
      <w:pPr>
        <w:pStyle w:val="Podpistabeli0"/>
        <w:numPr>
          <w:ilvl w:val="0"/>
          <w:numId w:val="29"/>
        </w:numPr>
        <w:ind w:left="0" w:firstLine="0"/>
        <w:rPr>
          <w:rStyle w:val="Podpistabeli"/>
          <w:rFonts w:ascii="Times New Roman" w:hAnsi="Times New Roman" w:cs="Times New Roman"/>
          <w:sz w:val="24"/>
          <w:szCs w:val="24"/>
        </w:rPr>
      </w:pPr>
      <w:r w:rsidRPr="006A3F6D">
        <w:rPr>
          <w:rStyle w:val="Podpistabeli"/>
          <w:rFonts w:ascii="Times New Roman" w:hAnsi="Times New Roman" w:cs="Times New Roman"/>
          <w:sz w:val="24"/>
          <w:szCs w:val="24"/>
        </w:rPr>
        <w:t>Protokół sporządzono w 2 jednobrzmiących egzemplarzach, z czego jeden dla Wykonawcy, jeden dla Zamawiającego.</w:t>
      </w:r>
    </w:p>
    <w:p w:rsidR="00DC1531" w:rsidRPr="006A3F6D" w:rsidRDefault="00DC1531" w:rsidP="00DC1531">
      <w:pPr>
        <w:pStyle w:val="Podpistabeli0"/>
        <w:rPr>
          <w:rFonts w:ascii="Times New Roman" w:hAnsi="Times New Roman" w:cs="Times New Roman"/>
          <w:sz w:val="24"/>
          <w:szCs w:val="24"/>
        </w:rPr>
      </w:pPr>
    </w:p>
    <w:sectPr w:rsidR="00DC1531" w:rsidRPr="006A3F6D" w:rsidSect="00DC1531">
      <w:pgSz w:w="11900" w:h="16840"/>
      <w:pgMar w:top="1484" w:right="1098" w:bottom="1276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39" w:rsidRDefault="00B26039">
      <w:r>
        <w:separator/>
      </w:r>
    </w:p>
  </w:endnote>
  <w:endnote w:type="continuationSeparator" w:id="0">
    <w:p w:rsidR="00B26039" w:rsidRDefault="00B2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71" w:rsidRPr="008E4371" w:rsidRDefault="008E4371" w:rsidP="008E4371">
    <w:pPr>
      <w:rPr>
        <w:rFonts w:ascii="Times New Roman" w:eastAsia="Times New Roman" w:hAnsi="Times New Roman" w:cs="Times New Roman"/>
        <w:sz w:val="18"/>
        <w:szCs w:val="18"/>
      </w:rPr>
    </w:pPr>
    <w:r w:rsidRPr="008E4371">
      <w:rPr>
        <w:rFonts w:ascii="Calibri" w:eastAsia="Calibri" w:hAnsi="Calibri" w:cs="Calibri"/>
        <w:i/>
        <w:iCs/>
        <w:sz w:val="18"/>
        <w:szCs w:val="18"/>
      </w:rPr>
      <w:t>Projekt „Wsparcie dzieci z rodzin pegeerowskich w rozwoju cyfrowym -„Granty PPGR”” realizowany jest w ramach</w:t>
    </w:r>
  </w:p>
  <w:p w:rsidR="008E4371" w:rsidRPr="008E4371" w:rsidRDefault="008E4371" w:rsidP="008E4371">
    <w:pPr>
      <w:jc w:val="both"/>
      <w:rPr>
        <w:rFonts w:ascii="Times New Roman" w:eastAsia="Times New Roman" w:hAnsi="Times New Roman" w:cs="Times New Roman"/>
        <w:sz w:val="18"/>
        <w:szCs w:val="18"/>
      </w:rPr>
    </w:pPr>
    <w:r w:rsidRPr="008E4371">
      <w:rPr>
        <w:rFonts w:ascii="Calibri" w:eastAsia="Calibri" w:hAnsi="Calibri" w:cs="Calibri"/>
        <w:i/>
        <w:iCs/>
        <w:sz w:val="18"/>
        <w:szCs w:val="18"/>
      </w:rPr>
      <w:t>Programu Operacyjnego Polska Cyfrowa na lata 2014-2020 Osi Priorytetowej V Rozwój cyfrowy JST oraz wzmocnienie</w:t>
    </w:r>
  </w:p>
  <w:p w:rsidR="008E4371" w:rsidRPr="008E4371" w:rsidRDefault="008E4371" w:rsidP="008E4371">
    <w:pPr>
      <w:rPr>
        <w:rFonts w:ascii="Times New Roman" w:eastAsia="Times New Roman" w:hAnsi="Times New Roman" w:cs="Times New Roman"/>
        <w:sz w:val="18"/>
        <w:szCs w:val="18"/>
      </w:rPr>
    </w:pPr>
    <w:r w:rsidRPr="008E4371">
      <w:rPr>
        <w:rFonts w:ascii="Calibri" w:eastAsia="Calibri" w:hAnsi="Calibri" w:cs="Calibri"/>
        <w:i/>
        <w:iCs/>
        <w:sz w:val="18"/>
        <w:szCs w:val="18"/>
      </w:rPr>
      <w:t>cyfrowej odporności na zagrożenia REACT-EU działania 5.1 Rozwój cyfrowy JST oraz wzmocnienie cyfrowej odporności</w:t>
    </w:r>
  </w:p>
  <w:p w:rsidR="008E4371" w:rsidRPr="008E4371" w:rsidRDefault="008E4371" w:rsidP="008E4371">
    <w:pPr>
      <w:rPr>
        <w:rFonts w:ascii="Times New Roman" w:eastAsia="Times New Roman" w:hAnsi="Times New Roman" w:cs="Times New Roman"/>
        <w:sz w:val="18"/>
        <w:szCs w:val="18"/>
      </w:rPr>
    </w:pPr>
    <w:r w:rsidRPr="008E4371">
      <w:rPr>
        <w:rFonts w:ascii="Calibri" w:eastAsia="Calibri" w:hAnsi="Calibri" w:cs="Calibri"/>
        <w:i/>
        <w:iCs/>
        <w:sz w:val="18"/>
        <w:szCs w:val="18"/>
      </w:rPr>
      <w:t>na zagrożenia</w:t>
    </w:r>
  </w:p>
  <w:p w:rsidR="00860DE6" w:rsidRDefault="00860DE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39" w:rsidRDefault="00B26039"/>
  </w:footnote>
  <w:footnote w:type="continuationSeparator" w:id="0">
    <w:p w:rsidR="00B26039" w:rsidRDefault="00B260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DE6" w:rsidRPr="00D447E7" w:rsidRDefault="00D447E7" w:rsidP="006A3F6D">
    <w:pPr>
      <w:pStyle w:val="Nagwek"/>
      <w:jc w:val="center"/>
    </w:pPr>
    <w:r>
      <w:rPr>
        <w:noProof/>
        <w:sz w:val="20"/>
        <w:lang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201295</wp:posOffset>
          </wp:positionH>
          <wp:positionV relativeFrom="paragraph">
            <wp:posOffset>114300</wp:posOffset>
          </wp:positionV>
          <wp:extent cx="5760720" cy="601980"/>
          <wp:effectExtent l="0" t="0" r="0" b="762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1" r="-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5B7"/>
    <w:multiLevelType w:val="multilevel"/>
    <w:tmpl w:val="E85A7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904CBB"/>
    <w:multiLevelType w:val="multilevel"/>
    <w:tmpl w:val="460A42A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E5372"/>
    <w:multiLevelType w:val="multilevel"/>
    <w:tmpl w:val="1EFAB5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10643"/>
    <w:multiLevelType w:val="multilevel"/>
    <w:tmpl w:val="B6B831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745C5"/>
    <w:multiLevelType w:val="multilevel"/>
    <w:tmpl w:val="A19C5D2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AF5C95"/>
    <w:multiLevelType w:val="multilevel"/>
    <w:tmpl w:val="0540B1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F5658A"/>
    <w:multiLevelType w:val="multilevel"/>
    <w:tmpl w:val="71B21C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07C1E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BF4031"/>
    <w:multiLevelType w:val="multilevel"/>
    <w:tmpl w:val="E85A7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C612AE"/>
    <w:multiLevelType w:val="multilevel"/>
    <w:tmpl w:val="A43C2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F82A01"/>
    <w:multiLevelType w:val="multilevel"/>
    <w:tmpl w:val="3A4248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9C1AE9"/>
    <w:multiLevelType w:val="multilevel"/>
    <w:tmpl w:val="09BE2D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3457B2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AC05E3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CA7DA6"/>
    <w:multiLevelType w:val="multilevel"/>
    <w:tmpl w:val="3A32E4CC"/>
    <w:lvl w:ilvl="0">
      <w:start w:val="2"/>
      <w:numFmt w:val="decimal"/>
      <w:lvlText w:val="§ %1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33A60"/>
    <w:multiLevelType w:val="multilevel"/>
    <w:tmpl w:val="1B422A0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5F5F81"/>
    <w:multiLevelType w:val="multilevel"/>
    <w:tmpl w:val="666A81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9E6EF4"/>
    <w:multiLevelType w:val="multilevel"/>
    <w:tmpl w:val="99247F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9F7371"/>
    <w:multiLevelType w:val="multilevel"/>
    <w:tmpl w:val="EF44CB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B73411"/>
    <w:multiLevelType w:val="multilevel"/>
    <w:tmpl w:val="E85A7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1409DC"/>
    <w:multiLevelType w:val="multilevel"/>
    <w:tmpl w:val="1B422A0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4B12E9"/>
    <w:multiLevelType w:val="multilevel"/>
    <w:tmpl w:val="439875B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CB2E0F"/>
    <w:multiLevelType w:val="multilevel"/>
    <w:tmpl w:val="3F1685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956A3A"/>
    <w:multiLevelType w:val="multilevel"/>
    <w:tmpl w:val="E350F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7F79AC"/>
    <w:multiLevelType w:val="multilevel"/>
    <w:tmpl w:val="018A67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6C4640"/>
    <w:multiLevelType w:val="multilevel"/>
    <w:tmpl w:val="7090E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DC6986"/>
    <w:multiLevelType w:val="multilevel"/>
    <w:tmpl w:val="3FC246D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E41FDD"/>
    <w:multiLevelType w:val="multilevel"/>
    <w:tmpl w:val="1DCC92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850BFF"/>
    <w:multiLevelType w:val="multilevel"/>
    <w:tmpl w:val="C6AEAC7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A97C54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C06737"/>
    <w:multiLevelType w:val="multilevel"/>
    <w:tmpl w:val="E4A8AC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FF55D9"/>
    <w:multiLevelType w:val="multilevel"/>
    <w:tmpl w:val="6414C7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40554F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F53A3F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8E7173"/>
    <w:multiLevelType w:val="multilevel"/>
    <w:tmpl w:val="4E383E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772149"/>
    <w:multiLevelType w:val="multilevel"/>
    <w:tmpl w:val="40E2B3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CF35AE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0652F1"/>
    <w:multiLevelType w:val="multilevel"/>
    <w:tmpl w:val="51D0EAF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3C113D"/>
    <w:multiLevelType w:val="multilevel"/>
    <w:tmpl w:val="E85A7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59003FD"/>
    <w:multiLevelType w:val="multilevel"/>
    <w:tmpl w:val="63ECB4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2E2116"/>
    <w:multiLevelType w:val="multilevel"/>
    <w:tmpl w:val="E85A7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3A01D6"/>
    <w:multiLevelType w:val="multilevel"/>
    <w:tmpl w:val="56A096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0FD6C8D"/>
    <w:multiLevelType w:val="multilevel"/>
    <w:tmpl w:val="1B422A0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B04D72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1BE4BC5"/>
    <w:multiLevelType w:val="multilevel"/>
    <w:tmpl w:val="DDF0CE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151990"/>
    <w:multiLevelType w:val="multilevel"/>
    <w:tmpl w:val="AF5E4F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4616CE1"/>
    <w:multiLevelType w:val="multilevel"/>
    <w:tmpl w:val="A72AA8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4"/>
  </w:num>
  <w:num w:numId="3">
    <w:abstractNumId w:val="40"/>
  </w:num>
  <w:num w:numId="4">
    <w:abstractNumId w:val="24"/>
  </w:num>
  <w:num w:numId="5">
    <w:abstractNumId w:val="4"/>
  </w:num>
  <w:num w:numId="6">
    <w:abstractNumId w:val="11"/>
  </w:num>
  <w:num w:numId="7">
    <w:abstractNumId w:val="23"/>
  </w:num>
  <w:num w:numId="8">
    <w:abstractNumId w:val="39"/>
  </w:num>
  <w:num w:numId="9">
    <w:abstractNumId w:val="34"/>
  </w:num>
  <w:num w:numId="10">
    <w:abstractNumId w:val="16"/>
  </w:num>
  <w:num w:numId="11">
    <w:abstractNumId w:val="27"/>
  </w:num>
  <w:num w:numId="12">
    <w:abstractNumId w:val="21"/>
  </w:num>
  <w:num w:numId="13">
    <w:abstractNumId w:val="30"/>
  </w:num>
  <w:num w:numId="14">
    <w:abstractNumId w:val="41"/>
  </w:num>
  <w:num w:numId="15">
    <w:abstractNumId w:val="25"/>
  </w:num>
  <w:num w:numId="16">
    <w:abstractNumId w:val="9"/>
  </w:num>
  <w:num w:numId="17">
    <w:abstractNumId w:val="6"/>
  </w:num>
  <w:num w:numId="18">
    <w:abstractNumId w:val="18"/>
  </w:num>
  <w:num w:numId="19">
    <w:abstractNumId w:val="37"/>
  </w:num>
  <w:num w:numId="20">
    <w:abstractNumId w:val="22"/>
  </w:num>
  <w:num w:numId="21">
    <w:abstractNumId w:val="46"/>
  </w:num>
  <w:num w:numId="22">
    <w:abstractNumId w:val="28"/>
  </w:num>
  <w:num w:numId="23">
    <w:abstractNumId w:val="35"/>
  </w:num>
  <w:num w:numId="24">
    <w:abstractNumId w:val="45"/>
  </w:num>
  <w:num w:numId="25">
    <w:abstractNumId w:val="5"/>
  </w:num>
  <w:num w:numId="26">
    <w:abstractNumId w:val="17"/>
  </w:num>
  <w:num w:numId="27">
    <w:abstractNumId w:val="31"/>
  </w:num>
  <w:num w:numId="28">
    <w:abstractNumId w:val="10"/>
  </w:num>
  <w:num w:numId="29">
    <w:abstractNumId w:val="3"/>
  </w:num>
  <w:num w:numId="30">
    <w:abstractNumId w:val="38"/>
  </w:num>
  <w:num w:numId="31">
    <w:abstractNumId w:val="8"/>
  </w:num>
  <w:num w:numId="32">
    <w:abstractNumId w:val="0"/>
  </w:num>
  <w:num w:numId="33">
    <w:abstractNumId w:val="19"/>
  </w:num>
  <w:num w:numId="34">
    <w:abstractNumId w:val="1"/>
  </w:num>
  <w:num w:numId="35">
    <w:abstractNumId w:val="43"/>
  </w:num>
  <w:num w:numId="36">
    <w:abstractNumId w:val="2"/>
  </w:num>
  <w:num w:numId="37">
    <w:abstractNumId w:val="20"/>
  </w:num>
  <w:num w:numId="38">
    <w:abstractNumId w:val="15"/>
  </w:num>
  <w:num w:numId="39">
    <w:abstractNumId w:val="42"/>
  </w:num>
  <w:num w:numId="40">
    <w:abstractNumId w:val="33"/>
  </w:num>
  <w:num w:numId="41">
    <w:abstractNumId w:val="32"/>
  </w:num>
  <w:num w:numId="42">
    <w:abstractNumId w:val="12"/>
  </w:num>
  <w:num w:numId="43">
    <w:abstractNumId w:val="7"/>
  </w:num>
  <w:num w:numId="44">
    <w:abstractNumId w:val="44"/>
  </w:num>
  <w:num w:numId="45">
    <w:abstractNumId w:val="13"/>
  </w:num>
  <w:num w:numId="46">
    <w:abstractNumId w:val="2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E6"/>
    <w:rsid w:val="0000583C"/>
    <w:rsid w:val="001E3647"/>
    <w:rsid w:val="00223611"/>
    <w:rsid w:val="00267A4C"/>
    <w:rsid w:val="002A11F1"/>
    <w:rsid w:val="003B2188"/>
    <w:rsid w:val="004920C9"/>
    <w:rsid w:val="005054BF"/>
    <w:rsid w:val="00510E02"/>
    <w:rsid w:val="00516DCC"/>
    <w:rsid w:val="00617DD1"/>
    <w:rsid w:val="00621F37"/>
    <w:rsid w:val="006A3F6D"/>
    <w:rsid w:val="006D5535"/>
    <w:rsid w:val="007D3F31"/>
    <w:rsid w:val="007F3FB5"/>
    <w:rsid w:val="00860DE6"/>
    <w:rsid w:val="008D33BC"/>
    <w:rsid w:val="008E4371"/>
    <w:rsid w:val="00950A23"/>
    <w:rsid w:val="009C1F17"/>
    <w:rsid w:val="00B26039"/>
    <w:rsid w:val="00C643A0"/>
    <w:rsid w:val="00CF204E"/>
    <w:rsid w:val="00D37D7E"/>
    <w:rsid w:val="00D447E7"/>
    <w:rsid w:val="00DC1531"/>
    <w:rsid w:val="00DD3924"/>
    <w:rsid w:val="00E0514D"/>
    <w:rsid w:val="00E7789D"/>
    <w:rsid w:val="00E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9960A-E5E9-445D-8A02-EF1BD393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pacing w:line="262" w:lineRule="auto"/>
      <w:jc w:val="right"/>
    </w:pPr>
    <w:rPr>
      <w:rFonts w:ascii="Arial" w:eastAsia="Arial" w:hAnsi="Arial" w:cs="Arial"/>
      <w:sz w:val="15"/>
      <w:szCs w:val="15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pacing w:line="276" w:lineRule="auto"/>
      <w:ind w:firstLine="440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pacing w:line="276" w:lineRule="auto"/>
      <w:ind w:left="440" w:hanging="440"/>
    </w:pPr>
    <w:rPr>
      <w:rFonts w:ascii="Arial" w:eastAsia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A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A23"/>
    <w:rPr>
      <w:rFonts w:ascii="Tahoma" w:hAnsi="Tahoma" w:cs="Tahoma"/>
      <w:color w:val="000000"/>
      <w:sz w:val="16"/>
      <w:szCs w:val="16"/>
    </w:rPr>
  </w:style>
  <w:style w:type="character" w:customStyle="1" w:styleId="FontStyle54">
    <w:name w:val="Font Style54"/>
    <w:rsid w:val="009C1F1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3">
    <w:name w:val="Font Style63"/>
    <w:rsid w:val="00D37D7E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37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7D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D7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37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D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.gapinski@gminary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5061</Words>
  <Characters>30367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Wzór umowy</vt:lpstr>
    </vt:vector>
  </TitlesOfParts>
  <Company/>
  <LinksUpToDate>false</LinksUpToDate>
  <CharactersWithSpaces>35358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Wzór umowy</dc:title>
  <dc:creator>kacza</dc:creator>
  <cp:lastModifiedBy>Robert Wilczyński</cp:lastModifiedBy>
  <cp:revision>7</cp:revision>
  <cp:lastPrinted>2022-05-10T06:12:00Z</cp:lastPrinted>
  <dcterms:created xsi:type="dcterms:W3CDTF">2022-05-11T08:28:00Z</dcterms:created>
  <dcterms:modified xsi:type="dcterms:W3CDTF">2022-05-11T08:56:00Z</dcterms:modified>
</cp:coreProperties>
</file>